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B7572" w:rsidRDefault="00CD468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E156E" w:rsidRPr="00FC5471" w:rsidRDefault="00DE156E" w:rsidP="00B14609">
                  <w:pPr>
                    <w:jc w:val="both"/>
                  </w:pPr>
                  <w:r w:rsidRPr="008548F3">
                    <w:t xml:space="preserve">Приложение   к ОПОП по направлению подготовки </w:t>
                  </w:r>
                  <w:r w:rsidRPr="008548F3">
                    <w:rPr>
                      <w:b/>
                    </w:rPr>
                    <w:t>38.0</w:t>
                  </w:r>
                  <w:r w:rsidR="008548F3" w:rsidRPr="008548F3">
                    <w:rPr>
                      <w:b/>
                    </w:rPr>
                    <w:t>3</w:t>
                  </w:r>
                  <w:r w:rsidRPr="008548F3">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утв. приказом ректора ОмГА от</w:t>
                  </w:r>
                  <w:r w:rsidRPr="00FC5471">
                    <w:t xml:space="preserve"> </w:t>
                  </w:r>
                  <w:r w:rsidR="00B83592">
                    <w:t xml:space="preserve">29.03.2021 №57 </w:t>
                  </w:r>
                </w:p>
                <w:p w:rsidR="00DE156E" w:rsidRPr="00641D51" w:rsidRDefault="00DE156E" w:rsidP="00FC7F58">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Pr>
                      <w:color w:val="FF0000"/>
                    </w:rPr>
                    <w:t>Управление пожарной безопасностью»</w:t>
                  </w:r>
                  <w:r w:rsidRPr="00641D51">
                    <w:t xml:space="preserve">, </w:t>
                  </w:r>
                  <w:r w:rsidRPr="00B26041">
                    <w:t>утв. приказом ректора ОмГА от 31.08.2017 №40</w:t>
                  </w:r>
                </w:p>
                <w:p w:rsidR="00DE156E" w:rsidRPr="00641D51" w:rsidRDefault="00DE156E" w:rsidP="00D1753D">
                  <w:pPr>
                    <w:jc w:val="both"/>
                  </w:pPr>
                </w:p>
              </w:txbxContent>
            </v:textbox>
          </v:shape>
        </w:pict>
      </w:r>
    </w:p>
    <w:p w:rsidR="00D1753D" w:rsidRPr="007B7572" w:rsidRDefault="00D1753D" w:rsidP="00D1753D">
      <w:pPr>
        <w:widowControl/>
        <w:autoSpaceDE/>
        <w:adjustRightInd/>
        <w:ind w:left="5670"/>
        <w:rPr>
          <w:rFonts w:eastAsia="Courier New"/>
          <w:b/>
          <w:bCs/>
          <w:sz w:val="24"/>
          <w:szCs w:val="24"/>
        </w:rPr>
      </w:pPr>
    </w:p>
    <w:p w:rsidR="00D1753D" w:rsidRPr="007B7572" w:rsidRDefault="00D1753D" w:rsidP="00D1753D">
      <w:pPr>
        <w:widowControl/>
        <w:autoSpaceDE/>
        <w:adjustRightInd/>
        <w:ind w:left="5670"/>
        <w:rPr>
          <w:rFonts w:eastAsia="Courier New"/>
          <w:b/>
          <w:bCs/>
          <w:sz w:val="24"/>
          <w:szCs w:val="24"/>
        </w:rPr>
      </w:pPr>
    </w:p>
    <w:p w:rsidR="00D1753D" w:rsidRPr="007B7572" w:rsidRDefault="00D1753D" w:rsidP="00D1753D">
      <w:pPr>
        <w:widowControl/>
        <w:autoSpaceDE/>
        <w:adjustRightInd/>
        <w:ind w:left="5670"/>
        <w:rPr>
          <w:rFonts w:eastAsia="Courier New"/>
          <w:b/>
          <w:bCs/>
          <w:sz w:val="24"/>
          <w:szCs w:val="24"/>
        </w:rPr>
      </w:pPr>
    </w:p>
    <w:p w:rsidR="00D1753D" w:rsidRPr="007B7572" w:rsidRDefault="00D1753D" w:rsidP="00D1753D">
      <w:pPr>
        <w:widowControl/>
        <w:autoSpaceDE/>
        <w:adjustRightInd/>
        <w:ind w:left="5670"/>
        <w:rPr>
          <w:rFonts w:eastAsia="Courier New"/>
          <w:b/>
          <w:bCs/>
          <w:sz w:val="24"/>
          <w:szCs w:val="24"/>
        </w:rPr>
      </w:pPr>
    </w:p>
    <w:p w:rsidR="00C94464" w:rsidRPr="007B7572" w:rsidRDefault="00C94464" w:rsidP="00C94464">
      <w:pPr>
        <w:autoSpaceDE/>
        <w:adjustRightInd/>
        <w:ind w:right="1"/>
        <w:contextualSpacing/>
        <w:jc w:val="center"/>
        <w:rPr>
          <w:rFonts w:eastAsia="Courier New"/>
          <w:noProof/>
          <w:sz w:val="28"/>
          <w:szCs w:val="28"/>
          <w:lang w:bidi="ru-RU"/>
        </w:rPr>
      </w:pPr>
      <w:r w:rsidRPr="007B7572">
        <w:rPr>
          <w:rFonts w:eastAsia="Courier New"/>
          <w:noProof/>
          <w:sz w:val="28"/>
          <w:szCs w:val="28"/>
          <w:lang w:bidi="ru-RU"/>
        </w:rPr>
        <w:t>Частное учреждение образовательная организация высшего образования</w:t>
      </w:r>
    </w:p>
    <w:p w:rsidR="00D1753D" w:rsidRPr="007B7572" w:rsidRDefault="002D77B2" w:rsidP="00C94464">
      <w:pPr>
        <w:autoSpaceDE/>
        <w:adjustRightInd/>
        <w:ind w:right="1"/>
        <w:contextualSpacing/>
        <w:jc w:val="center"/>
        <w:rPr>
          <w:rFonts w:eastAsia="Courier New"/>
          <w:noProof/>
          <w:sz w:val="28"/>
          <w:szCs w:val="28"/>
          <w:lang w:bidi="ru-RU"/>
        </w:rPr>
      </w:pPr>
      <w:r w:rsidRPr="007B7572">
        <w:rPr>
          <w:rFonts w:eastAsia="Courier New"/>
          <w:noProof/>
          <w:sz w:val="28"/>
          <w:szCs w:val="28"/>
          <w:lang w:bidi="ru-RU"/>
        </w:rPr>
        <w:t>«</w:t>
      </w:r>
      <w:r w:rsidR="00C94464" w:rsidRPr="007B7572">
        <w:rPr>
          <w:rFonts w:eastAsia="Courier New"/>
          <w:noProof/>
          <w:sz w:val="28"/>
          <w:szCs w:val="28"/>
          <w:lang w:bidi="ru-RU"/>
        </w:rPr>
        <w:t>Омская гуманитарная академия</w:t>
      </w:r>
      <w:r w:rsidRPr="007B7572">
        <w:rPr>
          <w:rFonts w:eastAsia="Courier New"/>
          <w:noProof/>
          <w:sz w:val="28"/>
          <w:szCs w:val="28"/>
          <w:lang w:bidi="ru-RU"/>
        </w:rPr>
        <w:t>»</w:t>
      </w:r>
    </w:p>
    <w:p w:rsidR="00C94464" w:rsidRPr="007B7572" w:rsidRDefault="007C277B" w:rsidP="00C94464">
      <w:pPr>
        <w:autoSpaceDE/>
        <w:adjustRightInd/>
        <w:ind w:right="1"/>
        <w:contextualSpacing/>
        <w:jc w:val="center"/>
        <w:rPr>
          <w:rFonts w:eastAsia="Courier New"/>
          <w:noProof/>
          <w:sz w:val="28"/>
          <w:szCs w:val="28"/>
          <w:lang w:bidi="ru-RU"/>
        </w:rPr>
      </w:pPr>
      <w:r w:rsidRPr="007B7572">
        <w:rPr>
          <w:rFonts w:eastAsia="Courier New"/>
          <w:noProof/>
          <w:sz w:val="28"/>
          <w:szCs w:val="28"/>
          <w:lang w:bidi="ru-RU"/>
        </w:rPr>
        <w:t xml:space="preserve">Кафедра </w:t>
      </w:r>
      <w:r w:rsidR="00DE156E">
        <w:rPr>
          <w:rFonts w:eastAsia="Courier New"/>
          <w:noProof/>
          <w:sz w:val="28"/>
          <w:szCs w:val="28"/>
          <w:lang w:bidi="ru-RU"/>
        </w:rPr>
        <w:t>«</w:t>
      </w:r>
      <w:r w:rsidR="00433236" w:rsidRPr="007B7572">
        <w:rPr>
          <w:rFonts w:eastAsia="Courier New"/>
          <w:noProof/>
          <w:sz w:val="28"/>
          <w:szCs w:val="28"/>
          <w:lang w:bidi="ru-RU"/>
        </w:rPr>
        <w:t>Педагогики, психологии и социальной работы</w:t>
      </w:r>
      <w:r w:rsidR="00DE156E">
        <w:rPr>
          <w:rFonts w:eastAsia="Courier New"/>
          <w:noProof/>
          <w:sz w:val="28"/>
          <w:szCs w:val="28"/>
          <w:lang w:bidi="ru-RU"/>
        </w:rPr>
        <w:t>»</w:t>
      </w:r>
    </w:p>
    <w:p w:rsidR="007C277B" w:rsidRPr="007B7572" w:rsidRDefault="007C277B" w:rsidP="00C94464">
      <w:pPr>
        <w:autoSpaceDE/>
        <w:adjustRightInd/>
        <w:ind w:right="1"/>
        <w:contextualSpacing/>
        <w:jc w:val="center"/>
        <w:rPr>
          <w:rFonts w:eastAsia="Courier New"/>
          <w:noProof/>
          <w:sz w:val="28"/>
          <w:szCs w:val="28"/>
          <w:lang w:bidi="ru-RU"/>
        </w:rPr>
      </w:pPr>
    </w:p>
    <w:p w:rsidR="00C94464" w:rsidRPr="007B7572" w:rsidRDefault="00CD468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E156E" w:rsidRPr="00C94464" w:rsidRDefault="00DE156E" w:rsidP="00C94464">
                  <w:pPr>
                    <w:jc w:val="center"/>
                    <w:rPr>
                      <w:sz w:val="24"/>
                      <w:szCs w:val="24"/>
                    </w:rPr>
                  </w:pPr>
                  <w:r w:rsidRPr="00C94464">
                    <w:rPr>
                      <w:sz w:val="24"/>
                      <w:szCs w:val="24"/>
                    </w:rPr>
                    <w:t>УТВЕРЖДАЮ:</w:t>
                  </w:r>
                </w:p>
                <w:p w:rsidR="00DE156E" w:rsidRPr="00C94464" w:rsidRDefault="00DE156E" w:rsidP="00C94464">
                  <w:pPr>
                    <w:jc w:val="center"/>
                    <w:rPr>
                      <w:sz w:val="24"/>
                      <w:szCs w:val="24"/>
                    </w:rPr>
                  </w:pPr>
                  <w:r w:rsidRPr="00C94464">
                    <w:rPr>
                      <w:sz w:val="24"/>
                      <w:szCs w:val="24"/>
                    </w:rPr>
                    <w:t>Ректор, д.фил.н., профессор</w:t>
                  </w:r>
                </w:p>
                <w:p w:rsidR="00DE156E" w:rsidRDefault="00DE156E" w:rsidP="00C94464">
                  <w:pPr>
                    <w:jc w:val="center"/>
                    <w:rPr>
                      <w:sz w:val="24"/>
                      <w:szCs w:val="24"/>
                    </w:rPr>
                  </w:pPr>
                </w:p>
                <w:p w:rsidR="00DE156E" w:rsidRPr="00C94464" w:rsidRDefault="00DE156E" w:rsidP="00C94464">
                  <w:pPr>
                    <w:jc w:val="center"/>
                    <w:rPr>
                      <w:sz w:val="24"/>
                      <w:szCs w:val="24"/>
                    </w:rPr>
                  </w:pPr>
                  <w:r w:rsidRPr="00C94464">
                    <w:rPr>
                      <w:sz w:val="24"/>
                      <w:szCs w:val="24"/>
                    </w:rPr>
                    <w:t>______________А.Э. Еремеев</w:t>
                  </w:r>
                </w:p>
                <w:p w:rsidR="00DE156E" w:rsidRPr="00C94464" w:rsidRDefault="00DE156E" w:rsidP="00FC7F58">
                  <w:pPr>
                    <w:jc w:val="right"/>
                    <w:rPr>
                      <w:sz w:val="24"/>
                      <w:szCs w:val="24"/>
                    </w:rPr>
                  </w:pPr>
                  <w:r>
                    <w:rPr>
                      <w:sz w:val="24"/>
                      <w:szCs w:val="24"/>
                    </w:rPr>
                    <w:t xml:space="preserve">                              </w:t>
                  </w:r>
                  <w:r w:rsidR="00B83592">
                    <w:rPr>
                      <w:sz w:val="24"/>
                      <w:szCs w:val="24"/>
                    </w:rPr>
                    <w:t>29.03.2021</w:t>
                  </w:r>
                  <w:r w:rsidRPr="00C94464">
                    <w:rPr>
                      <w:sz w:val="24"/>
                      <w:szCs w:val="24"/>
                    </w:rPr>
                    <w:t xml:space="preserve"> г.</w:t>
                  </w:r>
                </w:p>
              </w:txbxContent>
            </v:textbox>
          </v:shape>
        </w:pict>
      </w:r>
    </w:p>
    <w:p w:rsidR="00C94464" w:rsidRPr="007B7572" w:rsidRDefault="00C94464" w:rsidP="00C94464">
      <w:pPr>
        <w:autoSpaceDE/>
        <w:adjustRightInd/>
        <w:ind w:right="1"/>
        <w:contextualSpacing/>
        <w:jc w:val="center"/>
        <w:rPr>
          <w:rFonts w:eastAsia="Courier New"/>
          <w:b/>
          <w:sz w:val="24"/>
          <w:szCs w:val="24"/>
          <w:lang w:bidi="ru-RU"/>
        </w:rPr>
      </w:pPr>
    </w:p>
    <w:p w:rsidR="00C94464" w:rsidRPr="007B7572" w:rsidRDefault="00C94464" w:rsidP="00C94464">
      <w:pPr>
        <w:autoSpaceDE/>
        <w:adjustRightInd/>
        <w:ind w:right="1"/>
        <w:contextualSpacing/>
        <w:jc w:val="center"/>
        <w:rPr>
          <w:rFonts w:eastAsia="Courier New"/>
          <w:b/>
          <w:sz w:val="24"/>
          <w:szCs w:val="24"/>
          <w:lang w:bidi="ru-RU"/>
        </w:rPr>
      </w:pPr>
    </w:p>
    <w:p w:rsidR="00C94464" w:rsidRPr="007B7572" w:rsidRDefault="00C94464" w:rsidP="00C94464">
      <w:pPr>
        <w:autoSpaceDE/>
        <w:adjustRightInd/>
        <w:ind w:right="1"/>
        <w:contextualSpacing/>
        <w:jc w:val="center"/>
        <w:rPr>
          <w:rFonts w:eastAsia="Courier New"/>
          <w:b/>
          <w:sz w:val="24"/>
          <w:szCs w:val="24"/>
          <w:lang w:bidi="ru-RU"/>
        </w:rPr>
      </w:pPr>
    </w:p>
    <w:p w:rsidR="00C94464" w:rsidRPr="007B7572" w:rsidRDefault="00C94464" w:rsidP="00C94464">
      <w:pPr>
        <w:autoSpaceDE/>
        <w:adjustRightInd/>
        <w:ind w:right="1"/>
        <w:contextualSpacing/>
        <w:jc w:val="center"/>
        <w:rPr>
          <w:rFonts w:eastAsia="Courier New"/>
          <w:b/>
          <w:sz w:val="24"/>
          <w:szCs w:val="24"/>
          <w:lang w:bidi="ru-RU"/>
        </w:rPr>
      </w:pPr>
    </w:p>
    <w:p w:rsidR="00D1753D" w:rsidRPr="007B7572" w:rsidRDefault="00D1753D" w:rsidP="00D1753D">
      <w:pPr>
        <w:widowControl/>
        <w:autoSpaceDE/>
        <w:adjustRightInd/>
        <w:jc w:val="center"/>
        <w:rPr>
          <w:sz w:val="24"/>
          <w:szCs w:val="24"/>
          <w:lang w:eastAsia="en-US"/>
        </w:rPr>
      </w:pPr>
    </w:p>
    <w:p w:rsidR="00C94464" w:rsidRPr="007B7572" w:rsidRDefault="00C94464" w:rsidP="00D1753D">
      <w:pPr>
        <w:widowControl/>
        <w:autoSpaceDE/>
        <w:adjustRightInd/>
        <w:jc w:val="center"/>
        <w:rPr>
          <w:sz w:val="24"/>
          <w:szCs w:val="24"/>
          <w:lang w:eastAsia="en-US"/>
        </w:rPr>
      </w:pPr>
    </w:p>
    <w:p w:rsidR="007C277B" w:rsidRPr="007B7572" w:rsidRDefault="007C277B" w:rsidP="00DF1076">
      <w:pPr>
        <w:suppressAutoHyphens/>
        <w:jc w:val="center"/>
        <w:rPr>
          <w:rFonts w:eastAsia="SimSun"/>
          <w:kern w:val="2"/>
          <w:sz w:val="24"/>
          <w:szCs w:val="24"/>
          <w:lang w:eastAsia="hi-IN" w:bidi="hi-IN"/>
        </w:rPr>
      </w:pPr>
    </w:p>
    <w:p w:rsidR="00951F6B" w:rsidRPr="007B7572" w:rsidRDefault="00951F6B" w:rsidP="00DF1076">
      <w:pPr>
        <w:suppressAutoHyphens/>
        <w:jc w:val="center"/>
        <w:rPr>
          <w:rFonts w:eastAsia="SimSun"/>
          <w:kern w:val="2"/>
          <w:sz w:val="24"/>
          <w:szCs w:val="24"/>
          <w:lang w:eastAsia="hi-IN" w:bidi="hi-IN"/>
        </w:rPr>
      </w:pPr>
    </w:p>
    <w:p w:rsidR="00DF1076" w:rsidRPr="007B7572" w:rsidRDefault="00DF1076" w:rsidP="00DF1076">
      <w:pPr>
        <w:suppressAutoHyphens/>
        <w:jc w:val="center"/>
        <w:rPr>
          <w:rFonts w:eastAsia="SimSun"/>
          <w:kern w:val="2"/>
          <w:sz w:val="24"/>
          <w:szCs w:val="24"/>
          <w:lang w:eastAsia="hi-IN" w:bidi="hi-IN"/>
        </w:rPr>
      </w:pPr>
      <w:r w:rsidRPr="007B7572">
        <w:rPr>
          <w:rFonts w:eastAsia="SimSun"/>
          <w:kern w:val="2"/>
          <w:sz w:val="24"/>
          <w:szCs w:val="24"/>
          <w:lang w:eastAsia="hi-IN" w:bidi="hi-IN"/>
        </w:rPr>
        <w:t>РАБОЧАЯ ПРОГРАММА</w:t>
      </w:r>
      <w:r w:rsidR="00C94464" w:rsidRPr="007B7572">
        <w:rPr>
          <w:rFonts w:eastAsia="SimSun"/>
          <w:kern w:val="2"/>
          <w:sz w:val="24"/>
          <w:szCs w:val="24"/>
          <w:lang w:eastAsia="hi-IN" w:bidi="hi-IN"/>
        </w:rPr>
        <w:t xml:space="preserve"> </w:t>
      </w:r>
      <w:r w:rsidRPr="007B7572">
        <w:rPr>
          <w:rFonts w:eastAsia="SimSun"/>
          <w:kern w:val="2"/>
          <w:sz w:val="24"/>
          <w:szCs w:val="24"/>
          <w:lang w:eastAsia="hi-IN" w:bidi="hi-IN"/>
        </w:rPr>
        <w:t>ДИСЦИПЛИНЫ</w:t>
      </w:r>
    </w:p>
    <w:p w:rsidR="007F4B97" w:rsidRPr="007B7572" w:rsidRDefault="007F4B97" w:rsidP="007F4B97">
      <w:pPr>
        <w:widowControl/>
        <w:tabs>
          <w:tab w:val="left" w:pos="708"/>
        </w:tabs>
        <w:autoSpaceDE/>
        <w:adjustRightInd/>
        <w:jc w:val="center"/>
        <w:rPr>
          <w:b/>
          <w:sz w:val="24"/>
          <w:szCs w:val="24"/>
        </w:rPr>
      </w:pPr>
    </w:p>
    <w:p w:rsidR="007A7E7B" w:rsidRPr="007B7572" w:rsidRDefault="00433236" w:rsidP="007F4B97">
      <w:pPr>
        <w:widowControl/>
        <w:suppressAutoHyphens/>
        <w:autoSpaceDE/>
        <w:adjustRightInd/>
        <w:jc w:val="center"/>
        <w:rPr>
          <w:b/>
          <w:bCs/>
          <w:caps/>
          <w:sz w:val="32"/>
          <w:szCs w:val="32"/>
        </w:rPr>
      </w:pPr>
      <w:r w:rsidRPr="007B7572">
        <w:rPr>
          <w:b/>
          <w:bCs/>
          <w:caps/>
          <w:sz w:val="32"/>
          <w:szCs w:val="32"/>
        </w:rPr>
        <w:t>Психологические аспекты принятия управленческих решений в экстремальных ситуациях</w:t>
      </w:r>
    </w:p>
    <w:p w:rsidR="005669CB" w:rsidRPr="007B7572" w:rsidRDefault="00433236" w:rsidP="005669CB">
      <w:pPr>
        <w:widowControl/>
        <w:autoSpaceDN/>
        <w:jc w:val="center"/>
        <w:rPr>
          <w:b/>
          <w:bCs/>
          <w:sz w:val="24"/>
          <w:szCs w:val="24"/>
        </w:rPr>
      </w:pPr>
      <w:r w:rsidRPr="007B7572">
        <w:rPr>
          <w:b/>
          <w:bCs/>
          <w:sz w:val="24"/>
          <w:szCs w:val="24"/>
        </w:rPr>
        <w:t xml:space="preserve">Б1.В.ДВ.05.02 </w:t>
      </w:r>
    </w:p>
    <w:p w:rsidR="009453EC" w:rsidRPr="007B7572" w:rsidRDefault="009453EC" w:rsidP="005669CB">
      <w:pPr>
        <w:widowControl/>
        <w:autoSpaceDN/>
        <w:jc w:val="center"/>
        <w:rPr>
          <w:rFonts w:eastAsia="Calibri"/>
          <w:b/>
          <w:bCs/>
          <w:sz w:val="24"/>
          <w:szCs w:val="24"/>
          <w:lang w:eastAsia="en-US"/>
        </w:rPr>
      </w:pPr>
    </w:p>
    <w:p w:rsidR="009F4070" w:rsidRPr="007B7572" w:rsidRDefault="00591B36" w:rsidP="00591B36">
      <w:pPr>
        <w:autoSpaceDE/>
        <w:autoSpaceDN/>
        <w:adjustRightInd/>
        <w:ind w:right="1"/>
        <w:contextualSpacing/>
        <w:jc w:val="center"/>
        <w:rPr>
          <w:rFonts w:eastAsia="Courier New"/>
          <w:sz w:val="24"/>
          <w:szCs w:val="24"/>
          <w:lang w:bidi="ru-RU"/>
        </w:rPr>
      </w:pPr>
      <w:r w:rsidRPr="007B757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B7572" w:rsidRDefault="00591B36" w:rsidP="00591B36">
      <w:pPr>
        <w:autoSpaceDE/>
        <w:autoSpaceDN/>
        <w:adjustRightInd/>
        <w:ind w:right="1"/>
        <w:contextualSpacing/>
        <w:jc w:val="center"/>
        <w:rPr>
          <w:rFonts w:eastAsia="Courier New"/>
          <w:sz w:val="24"/>
          <w:szCs w:val="24"/>
          <w:lang w:bidi="ru-RU"/>
        </w:rPr>
      </w:pPr>
      <w:r w:rsidRPr="007B7572">
        <w:rPr>
          <w:rFonts w:eastAsia="Courier New"/>
          <w:sz w:val="24"/>
          <w:szCs w:val="24"/>
          <w:lang w:bidi="ru-RU"/>
        </w:rPr>
        <w:t>программе бакалавриата</w:t>
      </w:r>
    </w:p>
    <w:p w:rsidR="007C277B" w:rsidRPr="007B7572" w:rsidRDefault="007C277B" w:rsidP="007C277B">
      <w:pPr>
        <w:widowControl/>
        <w:suppressAutoHyphens/>
        <w:autoSpaceDE/>
        <w:adjustRightInd/>
        <w:jc w:val="center"/>
        <w:rPr>
          <w:rFonts w:eastAsia="Courier New"/>
          <w:sz w:val="24"/>
          <w:szCs w:val="24"/>
          <w:lang w:bidi="ru-RU"/>
        </w:rPr>
      </w:pPr>
      <w:r w:rsidRPr="007B7572">
        <w:rPr>
          <w:rFonts w:eastAsia="Courier New"/>
          <w:sz w:val="24"/>
          <w:szCs w:val="24"/>
          <w:lang w:bidi="ru-RU"/>
        </w:rPr>
        <w:t>(программа академического бакалавриата)</w:t>
      </w:r>
    </w:p>
    <w:p w:rsidR="007C277B" w:rsidRPr="007B7572" w:rsidRDefault="007C277B" w:rsidP="00591B36">
      <w:pPr>
        <w:widowControl/>
        <w:suppressAutoHyphens/>
        <w:autoSpaceDE/>
        <w:adjustRightInd/>
        <w:jc w:val="center"/>
        <w:rPr>
          <w:rFonts w:eastAsia="Courier New"/>
          <w:sz w:val="24"/>
          <w:szCs w:val="24"/>
          <w:lang w:bidi="ru-RU"/>
        </w:rPr>
      </w:pPr>
    </w:p>
    <w:p w:rsidR="007C277B" w:rsidRPr="007B7572" w:rsidRDefault="007C277B" w:rsidP="00591B36">
      <w:pPr>
        <w:widowControl/>
        <w:suppressAutoHyphens/>
        <w:autoSpaceDE/>
        <w:adjustRightInd/>
        <w:jc w:val="center"/>
        <w:rPr>
          <w:rFonts w:eastAsia="Courier New"/>
          <w:sz w:val="24"/>
          <w:szCs w:val="24"/>
          <w:lang w:bidi="ru-RU"/>
        </w:rPr>
      </w:pPr>
    </w:p>
    <w:p w:rsidR="007C277B" w:rsidRPr="007B7572" w:rsidRDefault="007C277B" w:rsidP="00591B36">
      <w:pPr>
        <w:widowControl/>
        <w:suppressAutoHyphens/>
        <w:autoSpaceDE/>
        <w:adjustRightInd/>
        <w:jc w:val="center"/>
        <w:rPr>
          <w:rFonts w:eastAsia="Courier New"/>
          <w:sz w:val="24"/>
          <w:szCs w:val="24"/>
          <w:lang w:bidi="ru-RU"/>
        </w:rPr>
      </w:pPr>
      <w:r w:rsidRPr="007B7572">
        <w:rPr>
          <w:rFonts w:eastAsia="Courier New"/>
          <w:sz w:val="24"/>
          <w:szCs w:val="24"/>
          <w:lang w:bidi="ru-RU"/>
        </w:rPr>
        <w:t xml:space="preserve">Направление подготовки </w:t>
      </w:r>
      <w:r w:rsidR="00E81007" w:rsidRPr="007B7572">
        <w:rPr>
          <w:rFonts w:eastAsia="Courier New"/>
          <w:b/>
          <w:sz w:val="24"/>
          <w:szCs w:val="24"/>
          <w:lang w:bidi="ru-RU"/>
        </w:rPr>
        <w:t>38.03.0</w:t>
      </w:r>
      <w:r w:rsidR="003D72FB" w:rsidRPr="007B7572">
        <w:rPr>
          <w:rFonts w:eastAsia="Courier New"/>
          <w:b/>
          <w:sz w:val="24"/>
          <w:szCs w:val="24"/>
          <w:lang w:bidi="ru-RU"/>
        </w:rPr>
        <w:t>4</w:t>
      </w:r>
      <w:r w:rsidRPr="007B7572">
        <w:rPr>
          <w:rFonts w:eastAsia="Courier New"/>
          <w:b/>
          <w:sz w:val="24"/>
          <w:szCs w:val="24"/>
          <w:lang w:bidi="ru-RU"/>
        </w:rPr>
        <w:t xml:space="preserve"> </w:t>
      </w:r>
      <w:r w:rsidR="003D72FB" w:rsidRPr="007B7572">
        <w:rPr>
          <w:rFonts w:eastAsia="Courier New"/>
          <w:b/>
          <w:sz w:val="24"/>
          <w:szCs w:val="24"/>
          <w:lang w:bidi="ru-RU"/>
        </w:rPr>
        <w:t>Государственное и муниципальное управление</w:t>
      </w:r>
      <w:r w:rsidRPr="007B7572">
        <w:rPr>
          <w:rFonts w:eastAsia="Courier New"/>
          <w:sz w:val="24"/>
          <w:szCs w:val="24"/>
          <w:lang w:bidi="ru-RU"/>
        </w:rPr>
        <w:t xml:space="preserve"> (уровень бакалавриата)</w:t>
      </w:r>
      <w:r w:rsidRPr="007B7572">
        <w:rPr>
          <w:rFonts w:eastAsia="Courier New"/>
          <w:sz w:val="24"/>
          <w:szCs w:val="24"/>
          <w:lang w:bidi="ru-RU"/>
        </w:rPr>
        <w:cr/>
      </w:r>
    </w:p>
    <w:p w:rsidR="007C277B" w:rsidRPr="007B7572" w:rsidRDefault="00A76E53" w:rsidP="00591B36">
      <w:pPr>
        <w:widowControl/>
        <w:suppressAutoHyphens/>
        <w:autoSpaceDE/>
        <w:adjustRightInd/>
        <w:jc w:val="center"/>
        <w:rPr>
          <w:rFonts w:eastAsia="Courier New"/>
          <w:sz w:val="24"/>
          <w:szCs w:val="24"/>
          <w:lang w:bidi="ru-RU"/>
        </w:rPr>
      </w:pPr>
      <w:r w:rsidRPr="007B7572">
        <w:rPr>
          <w:rFonts w:eastAsia="Courier New"/>
          <w:sz w:val="24"/>
          <w:szCs w:val="24"/>
          <w:lang w:bidi="ru-RU"/>
        </w:rPr>
        <w:t>Направленность (профиль) программы «</w:t>
      </w:r>
      <w:r w:rsidR="00ED5B95" w:rsidRPr="007B7572">
        <w:rPr>
          <w:rFonts w:eastAsia="Courier New"/>
          <w:b/>
          <w:sz w:val="24"/>
          <w:szCs w:val="24"/>
          <w:lang w:bidi="ru-RU"/>
        </w:rPr>
        <w:t>Управление пожарной безопасностью</w:t>
      </w:r>
      <w:r w:rsidRPr="007B7572">
        <w:rPr>
          <w:rFonts w:eastAsia="Courier New"/>
          <w:sz w:val="24"/>
          <w:szCs w:val="24"/>
          <w:lang w:bidi="ru-RU"/>
        </w:rPr>
        <w:t>»</w:t>
      </w:r>
    </w:p>
    <w:p w:rsidR="007C277B" w:rsidRPr="007B7572" w:rsidRDefault="007C277B" w:rsidP="00591B36">
      <w:pPr>
        <w:widowControl/>
        <w:suppressAutoHyphens/>
        <w:autoSpaceDE/>
        <w:adjustRightInd/>
        <w:jc w:val="center"/>
        <w:rPr>
          <w:rFonts w:eastAsia="Courier New"/>
          <w:sz w:val="24"/>
          <w:szCs w:val="24"/>
          <w:lang w:bidi="ru-RU"/>
        </w:rPr>
      </w:pPr>
    </w:p>
    <w:p w:rsidR="007C277B" w:rsidRPr="007B7572" w:rsidRDefault="007C277B" w:rsidP="00591B36">
      <w:pPr>
        <w:widowControl/>
        <w:suppressAutoHyphens/>
        <w:autoSpaceDE/>
        <w:adjustRightInd/>
        <w:jc w:val="center"/>
        <w:rPr>
          <w:rFonts w:eastAsia="Courier New"/>
          <w:b/>
          <w:sz w:val="24"/>
          <w:szCs w:val="24"/>
          <w:lang w:bidi="ru-RU"/>
        </w:rPr>
      </w:pPr>
    </w:p>
    <w:p w:rsidR="00B14609" w:rsidRPr="007B7572" w:rsidRDefault="00B14609" w:rsidP="00B14609">
      <w:pPr>
        <w:widowControl/>
        <w:suppressAutoHyphens/>
        <w:autoSpaceDE/>
        <w:adjustRightInd/>
        <w:jc w:val="center"/>
        <w:rPr>
          <w:rFonts w:eastAsia="Courier New"/>
          <w:sz w:val="24"/>
          <w:szCs w:val="24"/>
          <w:lang w:bidi="ru-RU"/>
        </w:rPr>
      </w:pPr>
      <w:r w:rsidRPr="007B7572">
        <w:rPr>
          <w:rFonts w:eastAsia="Courier New"/>
          <w:sz w:val="24"/>
          <w:szCs w:val="24"/>
          <w:lang w:bidi="ru-RU"/>
        </w:rPr>
        <w:t>Виды профессиональной деятельности: организационно-управленческая (основной),</w:t>
      </w:r>
      <w:r w:rsidRPr="007B7572">
        <w:t xml:space="preserve"> </w:t>
      </w:r>
      <w:r w:rsidRPr="007B7572">
        <w:rPr>
          <w:rFonts w:eastAsia="Courier New"/>
          <w:sz w:val="24"/>
          <w:szCs w:val="24"/>
          <w:lang w:bidi="ru-RU"/>
        </w:rPr>
        <w:t>информационно-методическая,</w:t>
      </w:r>
      <w:r w:rsidRPr="007B7572">
        <w:t xml:space="preserve"> </w:t>
      </w:r>
      <w:r w:rsidRPr="007B7572">
        <w:rPr>
          <w:sz w:val="24"/>
          <w:szCs w:val="24"/>
        </w:rPr>
        <w:t>коммуникативная,</w:t>
      </w:r>
      <w:r w:rsidRPr="007B7572">
        <w:t xml:space="preserve"> </w:t>
      </w:r>
      <w:r w:rsidRPr="007B7572">
        <w:rPr>
          <w:rFonts w:eastAsia="Courier New"/>
          <w:sz w:val="24"/>
          <w:szCs w:val="24"/>
          <w:lang w:bidi="ru-RU"/>
        </w:rPr>
        <w:t>вспомогательно-технологическая (исполнительская),</w:t>
      </w:r>
      <w:r w:rsidRPr="007B7572">
        <w:t xml:space="preserve"> </w:t>
      </w:r>
      <w:r w:rsidRPr="007B7572">
        <w:rPr>
          <w:rFonts w:eastAsia="Courier New"/>
          <w:sz w:val="24"/>
          <w:szCs w:val="24"/>
          <w:lang w:bidi="ru-RU"/>
        </w:rPr>
        <w:t>организационно-регулирующая</w:t>
      </w:r>
    </w:p>
    <w:p w:rsidR="00B14609" w:rsidRPr="007B7572" w:rsidRDefault="00B14609" w:rsidP="00B14609">
      <w:pPr>
        <w:widowControl/>
        <w:suppressAutoHyphens/>
        <w:autoSpaceDE/>
        <w:adjustRightInd/>
        <w:jc w:val="center"/>
        <w:rPr>
          <w:rFonts w:eastAsia="SimSun"/>
          <w:kern w:val="2"/>
          <w:sz w:val="24"/>
          <w:szCs w:val="24"/>
          <w:lang w:eastAsia="hi-IN" w:bidi="hi-IN"/>
        </w:rPr>
      </w:pPr>
    </w:p>
    <w:p w:rsidR="00B14609" w:rsidRPr="007B7572" w:rsidRDefault="00B14609" w:rsidP="00B14609">
      <w:pPr>
        <w:widowControl/>
        <w:suppressAutoHyphens/>
        <w:autoSpaceDE/>
        <w:adjustRightInd/>
        <w:jc w:val="center"/>
        <w:rPr>
          <w:rFonts w:eastAsia="SimSun"/>
          <w:b/>
          <w:kern w:val="2"/>
          <w:sz w:val="24"/>
          <w:szCs w:val="24"/>
          <w:lang w:eastAsia="hi-IN" w:bidi="hi-IN"/>
        </w:rPr>
      </w:pPr>
      <w:r w:rsidRPr="007B7572">
        <w:rPr>
          <w:rFonts w:eastAsia="SimSun"/>
          <w:b/>
          <w:kern w:val="2"/>
          <w:sz w:val="24"/>
          <w:szCs w:val="24"/>
          <w:lang w:eastAsia="hi-IN" w:bidi="hi-IN"/>
        </w:rPr>
        <w:t>Для обучающихся:</w:t>
      </w:r>
    </w:p>
    <w:p w:rsidR="00B14609" w:rsidRPr="007B7572" w:rsidRDefault="00B14609" w:rsidP="00B14609">
      <w:pPr>
        <w:widowControl/>
        <w:suppressAutoHyphens/>
        <w:autoSpaceDE/>
        <w:adjustRightInd/>
        <w:jc w:val="center"/>
        <w:rPr>
          <w:rFonts w:eastAsia="SimSun"/>
          <w:kern w:val="2"/>
          <w:sz w:val="24"/>
          <w:szCs w:val="24"/>
          <w:lang w:eastAsia="hi-IN" w:bidi="hi-IN"/>
        </w:rPr>
      </w:pPr>
      <w:r w:rsidRPr="007B7572">
        <w:rPr>
          <w:rFonts w:eastAsia="SimSun"/>
          <w:kern w:val="2"/>
          <w:sz w:val="24"/>
          <w:szCs w:val="24"/>
          <w:lang w:eastAsia="hi-IN" w:bidi="hi-IN"/>
        </w:rPr>
        <w:t>очной формы обучения 201</w:t>
      </w:r>
      <w:r w:rsidR="00477D8F">
        <w:rPr>
          <w:rFonts w:eastAsia="SimSun"/>
          <w:kern w:val="2"/>
          <w:sz w:val="24"/>
          <w:szCs w:val="24"/>
          <w:lang w:eastAsia="hi-IN" w:bidi="hi-IN"/>
        </w:rPr>
        <w:t>9</w:t>
      </w:r>
      <w:r w:rsidRPr="007B7572">
        <w:rPr>
          <w:rFonts w:eastAsia="SimSun"/>
          <w:kern w:val="2"/>
          <w:sz w:val="24"/>
          <w:szCs w:val="24"/>
          <w:lang w:eastAsia="hi-IN" w:bidi="hi-IN"/>
        </w:rPr>
        <w:t xml:space="preserve"> года набора соответственно</w:t>
      </w:r>
    </w:p>
    <w:p w:rsidR="00B14609" w:rsidRPr="007B7572" w:rsidRDefault="00B14609" w:rsidP="00B14609">
      <w:pPr>
        <w:widowControl/>
        <w:suppressAutoHyphens/>
        <w:autoSpaceDE/>
        <w:adjustRightInd/>
        <w:jc w:val="center"/>
        <w:rPr>
          <w:rFonts w:eastAsia="SimSun"/>
          <w:kern w:val="2"/>
          <w:sz w:val="24"/>
          <w:szCs w:val="24"/>
          <w:lang w:eastAsia="hi-IN" w:bidi="hi-IN"/>
        </w:rPr>
      </w:pPr>
      <w:r w:rsidRPr="007B7572">
        <w:rPr>
          <w:rFonts w:eastAsia="SimSun"/>
          <w:kern w:val="2"/>
          <w:sz w:val="24"/>
          <w:szCs w:val="24"/>
          <w:lang w:eastAsia="hi-IN" w:bidi="hi-IN"/>
        </w:rPr>
        <w:t>заочной формы обучения 201</w:t>
      </w:r>
      <w:r w:rsidR="00477D8F">
        <w:rPr>
          <w:rFonts w:eastAsia="SimSun"/>
          <w:kern w:val="2"/>
          <w:sz w:val="24"/>
          <w:szCs w:val="24"/>
          <w:lang w:eastAsia="hi-IN" w:bidi="hi-IN"/>
        </w:rPr>
        <w:t>9</w:t>
      </w:r>
      <w:r w:rsidRPr="007B7572">
        <w:rPr>
          <w:rFonts w:eastAsia="SimSun"/>
          <w:kern w:val="2"/>
          <w:sz w:val="24"/>
          <w:szCs w:val="24"/>
          <w:lang w:eastAsia="hi-IN" w:bidi="hi-IN"/>
        </w:rPr>
        <w:t xml:space="preserve"> года набора соответственно</w:t>
      </w:r>
    </w:p>
    <w:p w:rsidR="00B14609" w:rsidRPr="007B7572" w:rsidRDefault="00B14609" w:rsidP="00B14609">
      <w:pPr>
        <w:widowControl/>
        <w:suppressAutoHyphens/>
        <w:autoSpaceDE/>
        <w:adjustRightInd/>
        <w:jc w:val="center"/>
        <w:rPr>
          <w:rFonts w:eastAsia="SimSun"/>
          <w:kern w:val="2"/>
          <w:sz w:val="24"/>
          <w:szCs w:val="24"/>
          <w:lang w:eastAsia="hi-IN" w:bidi="hi-IN"/>
        </w:rPr>
      </w:pPr>
    </w:p>
    <w:p w:rsidR="00B14609" w:rsidRPr="007B7572" w:rsidRDefault="00B14609" w:rsidP="00B14609">
      <w:pPr>
        <w:widowControl/>
        <w:suppressAutoHyphens/>
        <w:autoSpaceDE/>
        <w:adjustRightInd/>
        <w:jc w:val="center"/>
        <w:rPr>
          <w:rFonts w:eastAsia="SimSun"/>
          <w:kern w:val="2"/>
          <w:sz w:val="24"/>
          <w:szCs w:val="24"/>
          <w:lang w:eastAsia="hi-IN" w:bidi="hi-IN"/>
        </w:rPr>
      </w:pPr>
      <w:r w:rsidRPr="007B7572">
        <w:rPr>
          <w:rFonts w:eastAsia="SimSun"/>
          <w:kern w:val="2"/>
          <w:sz w:val="24"/>
          <w:szCs w:val="24"/>
          <w:lang w:eastAsia="hi-IN" w:bidi="hi-IN"/>
        </w:rPr>
        <w:t xml:space="preserve">на </w:t>
      </w:r>
      <w:r w:rsidR="00B83592">
        <w:rPr>
          <w:rFonts w:eastAsia="SimSun"/>
          <w:kern w:val="2"/>
          <w:sz w:val="24"/>
          <w:szCs w:val="24"/>
          <w:lang w:eastAsia="hi-IN" w:bidi="hi-IN"/>
        </w:rPr>
        <w:t>2021/2022</w:t>
      </w:r>
      <w:r w:rsidRPr="007B7572">
        <w:rPr>
          <w:rFonts w:eastAsia="SimSun"/>
          <w:kern w:val="2"/>
          <w:sz w:val="24"/>
          <w:szCs w:val="24"/>
          <w:lang w:eastAsia="hi-IN" w:bidi="hi-IN"/>
        </w:rPr>
        <w:t xml:space="preserve"> учебный год</w:t>
      </w:r>
    </w:p>
    <w:p w:rsidR="00B14609" w:rsidRPr="007B7572" w:rsidRDefault="00B14609" w:rsidP="00B14609">
      <w:pPr>
        <w:widowControl/>
        <w:suppressAutoHyphens/>
        <w:autoSpaceDE/>
        <w:adjustRightInd/>
        <w:rPr>
          <w:rFonts w:eastAsia="SimSun"/>
          <w:b/>
          <w:kern w:val="2"/>
          <w:sz w:val="24"/>
          <w:szCs w:val="24"/>
          <w:lang w:eastAsia="hi-IN" w:bidi="hi-IN"/>
        </w:rPr>
      </w:pPr>
    </w:p>
    <w:p w:rsidR="00B14609" w:rsidRPr="007B7572" w:rsidRDefault="00B14609" w:rsidP="00B14609">
      <w:pPr>
        <w:suppressAutoHyphens/>
        <w:contextualSpacing/>
        <w:rPr>
          <w:rFonts w:eastAsia="SimSun"/>
          <w:kern w:val="2"/>
          <w:sz w:val="24"/>
          <w:szCs w:val="24"/>
          <w:lang w:eastAsia="hi-IN" w:bidi="hi-IN"/>
        </w:rPr>
      </w:pPr>
    </w:p>
    <w:p w:rsidR="00B14609" w:rsidRPr="007B7572" w:rsidRDefault="00B14609" w:rsidP="00B14609">
      <w:pPr>
        <w:suppressAutoHyphens/>
        <w:contextualSpacing/>
        <w:rPr>
          <w:rFonts w:eastAsia="SimSun"/>
          <w:kern w:val="2"/>
          <w:sz w:val="24"/>
          <w:szCs w:val="24"/>
          <w:lang w:eastAsia="hi-IN" w:bidi="hi-IN"/>
        </w:rPr>
      </w:pPr>
    </w:p>
    <w:p w:rsidR="00B14609" w:rsidRPr="007B7572" w:rsidRDefault="00B14609" w:rsidP="00B14609">
      <w:pPr>
        <w:suppressAutoHyphens/>
        <w:contextualSpacing/>
        <w:rPr>
          <w:rFonts w:eastAsia="SimSun"/>
          <w:kern w:val="2"/>
          <w:sz w:val="24"/>
          <w:szCs w:val="24"/>
          <w:lang w:eastAsia="hi-IN" w:bidi="hi-IN"/>
        </w:rPr>
      </w:pPr>
    </w:p>
    <w:p w:rsidR="00B14609" w:rsidRPr="007B7572" w:rsidRDefault="00B14609" w:rsidP="00B14609">
      <w:pPr>
        <w:suppressAutoHyphens/>
        <w:contextualSpacing/>
        <w:rPr>
          <w:rFonts w:eastAsia="SimSun"/>
          <w:kern w:val="2"/>
          <w:sz w:val="24"/>
          <w:szCs w:val="24"/>
          <w:lang w:eastAsia="hi-IN" w:bidi="hi-IN"/>
        </w:rPr>
      </w:pPr>
    </w:p>
    <w:p w:rsidR="00B14609" w:rsidRPr="007B7572" w:rsidRDefault="00B14609" w:rsidP="00B14609">
      <w:pPr>
        <w:suppressAutoHyphens/>
        <w:contextualSpacing/>
        <w:jc w:val="center"/>
        <w:rPr>
          <w:sz w:val="24"/>
          <w:szCs w:val="24"/>
        </w:rPr>
      </w:pPr>
      <w:r w:rsidRPr="007B7572">
        <w:rPr>
          <w:sz w:val="24"/>
          <w:szCs w:val="24"/>
        </w:rPr>
        <w:t>Омск, 20</w:t>
      </w:r>
      <w:r w:rsidR="00B83592">
        <w:rPr>
          <w:sz w:val="24"/>
          <w:szCs w:val="24"/>
        </w:rPr>
        <w:t>21</w:t>
      </w:r>
    </w:p>
    <w:p w:rsidR="000911D1" w:rsidRPr="007B7572" w:rsidRDefault="00B14609" w:rsidP="00E0646E">
      <w:pPr>
        <w:widowControl/>
        <w:autoSpaceDE/>
        <w:autoSpaceDN/>
        <w:adjustRightInd/>
        <w:spacing w:after="200" w:line="276" w:lineRule="auto"/>
        <w:rPr>
          <w:spacing w:val="-3"/>
          <w:sz w:val="24"/>
          <w:szCs w:val="24"/>
          <w:lang w:eastAsia="en-US"/>
        </w:rPr>
      </w:pPr>
      <w:r w:rsidRPr="007B7572">
        <w:rPr>
          <w:sz w:val="24"/>
          <w:szCs w:val="24"/>
        </w:rPr>
        <w:br w:type="page"/>
      </w:r>
      <w:r w:rsidR="000911D1" w:rsidRPr="007B7572">
        <w:rPr>
          <w:spacing w:val="-3"/>
          <w:sz w:val="24"/>
          <w:szCs w:val="24"/>
          <w:lang w:eastAsia="en-US"/>
        </w:rPr>
        <w:lastRenderedPageBreak/>
        <w:t>Составитель:</w:t>
      </w:r>
    </w:p>
    <w:p w:rsidR="000911D1" w:rsidRPr="007B7572" w:rsidRDefault="000911D1" w:rsidP="000911D1">
      <w:pPr>
        <w:widowControl/>
        <w:autoSpaceDE/>
        <w:autoSpaceDN/>
        <w:adjustRightInd/>
        <w:jc w:val="both"/>
        <w:rPr>
          <w:spacing w:val="-3"/>
          <w:sz w:val="24"/>
          <w:szCs w:val="24"/>
          <w:lang w:eastAsia="en-US"/>
        </w:rPr>
      </w:pPr>
    </w:p>
    <w:p w:rsidR="000911D1" w:rsidRPr="007B7572" w:rsidRDefault="00433236" w:rsidP="000911D1">
      <w:pPr>
        <w:widowControl/>
        <w:autoSpaceDE/>
        <w:autoSpaceDN/>
        <w:adjustRightInd/>
        <w:jc w:val="both"/>
        <w:rPr>
          <w:spacing w:val="-3"/>
          <w:sz w:val="24"/>
          <w:szCs w:val="24"/>
          <w:lang w:eastAsia="en-US"/>
        </w:rPr>
      </w:pPr>
      <w:r w:rsidRPr="007B7572">
        <w:rPr>
          <w:spacing w:val="-3"/>
          <w:sz w:val="24"/>
          <w:szCs w:val="24"/>
          <w:lang w:eastAsia="en-US"/>
        </w:rPr>
        <w:t>к.п</w:t>
      </w:r>
      <w:r w:rsidR="005C1A39">
        <w:rPr>
          <w:spacing w:val="-3"/>
          <w:sz w:val="24"/>
          <w:szCs w:val="24"/>
          <w:lang w:eastAsia="en-US"/>
        </w:rPr>
        <w:t>с</w:t>
      </w:r>
      <w:r w:rsidRPr="007B7572">
        <w:rPr>
          <w:spacing w:val="-3"/>
          <w:sz w:val="24"/>
          <w:szCs w:val="24"/>
          <w:lang w:eastAsia="en-US"/>
        </w:rPr>
        <w:t>.н., доцент _________________  /О.А. Таротенко/</w:t>
      </w:r>
    </w:p>
    <w:p w:rsidR="000911D1" w:rsidRPr="007B7572" w:rsidRDefault="000911D1" w:rsidP="000911D1">
      <w:pPr>
        <w:widowControl/>
        <w:autoSpaceDE/>
        <w:autoSpaceDN/>
        <w:adjustRightInd/>
        <w:jc w:val="both"/>
        <w:rPr>
          <w:spacing w:val="-3"/>
          <w:sz w:val="24"/>
          <w:szCs w:val="24"/>
          <w:lang w:eastAsia="en-US"/>
        </w:rPr>
      </w:pPr>
    </w:p>
    <w:p w:rsidR="00433236" w:rsidRPr="007B7572" w:rsidRDefault="000911D1" w:rsidP="00FC7F58">
      <w:pPr>
        <w:widowControl/>
        <w:autoSpaceDE/>
        <w:autoSpaceDN/>
        <w:adjustRightInd/>
        <w:jc w:val="both"/>
        <w:rPr>
          <w:spacing w:val="-3"/>
          <w:sz w:val="24"/>
          <w:szCs w:val="24"/>
          <w:lang w:eastAsia="en-US"/>
        </w:rPr>
      </w:pPr>
      <w:r w:rsidRPr="007B7572">
        <w:rPr>
          <w:spacing w:val="-3"/>
          <w:sz w:val="24"/>
          <w:szCs w:val="24"/>
          <w:lang w:eastAsia="en-US"/>
        </w:rPr>
        <w:t xml:space="preserve">Рабочая программа дисциплины одобрена на заседании </w:t>
      </w:r>
      <w:r w:rsidR="00D44188" w:rsidRPr="007B7572">
        <w:rPr>
          <w:spacing w:val="-3"/>
          <w:sz w:val="24"/>
          <w:szCs w:val="24"/>
          <w:lang w:eastAsia="en-US"/>
        </w:rPr>
        <w:t xml:space="preserve">кафедры </w:t>
      </w:r>
      <w:r w:rsidR="00C52017">
        <w:rPr>
          <w:spacing w:val="-3"/>
          <w:sz w:val="24"/>
          <w:szCs w:val="24"/>
          <w:lang w:eastAsia="en-US"/>
        </w:rPr>
        <w:t>«</w:t>
      </w:r>
      <w:r w:rsidR="00433236" w:rsidRPr="007B7572">
        <w:rPr>
          <w:spacing w:val="-3"/>
          <w:sz w:val="24"/>
          <w:szCs w:val="24"/>
          <w:lang w:eastAsia="en-US"/>
        </w:rPr>
        <w:t>Педагогики,</w:t>
      </w:r>
      <w:r w:rsidR="00C52017">
        <w:rPr>
          <w:spacing w:val="-3"/>
          <w:sz w:val="24"/>
          <w:szCs w:val="24"/>
          <w:lang w:eastAsia="en-US"/>
        </w:rPr>
        <w:t xml:space="preserve"> психологии и социальной работы»</w:t>
      </w:r>
    </w:p>
    <w:p w:rsidR="00FC7F58" w:rsidRPr="007B7572" w:rsidRDefault="00FC7F58" w:rsidP="00FC7F58">
      <w:pPr>
        <w:widowControl/>
        <w:autoSpaceDE/>
        <w:autoSpaceDN/>
        <w:adjustRightInd/>
        <w:jc w:val="both"/>
        <w:rPr>
          <w:spacing w:val="-3"/>
          <w:sz w:val="24"/>
          <w:szCs w:val="24"/>
          <w:lang w:eastAsia="en-US"/>
        </w:rPr>
      </w:pPr>
      <w:r w:rsidRPr="007B7572">
        <w:rPr>
          <w:spacing w:val="-3"/>
          <w:sz w:val="24"/>
          <w:szCs w:val="24"/>
          <w:lang w:eastAsia="en-US"/>
        </w:rPr>
        <w:t xml:space="preserve">Протокол от </w:t>
      </w:r>
      <w:r w:rsidR="00B83592">
        <w:rPr>
          <w:spacing w:val="-3"/>
          <w:sz w:val="24"/>
          <w:szCs w:val="24"/>
          <w:lang w:eastAsia="en-US"/>
        </w:rPr>
        <w:t>26</w:t>
      </w:r>
      <w:r w:rsidR="00C52017">
        <w:rPr>
          <w:spacing w:val="-3"/>
          <w:sz w:val="24"/>
          <w:szCs w:val="24"/>
          <w:lang w:eastAsia="en-US"/>
        </w:rPr>
        <w:t>.0</w:t>
      </w:r>
      <w:r w:rsidR="00B83592">
        <w:rPr>
          <w:spacing w:val="-3"/>
          <w:sz w:val="24"/>
          <w:szCs w:val="24"/>
          <w:lang w:eastAsia="en-US"/>
        </w:rPr>
        <w:t>3</w:t>
      </w:r>
      <w:r w:rsidR="00C52017">
        <w:rPr>
          <w:spacing w:val="-3"/>
          <w:sz w:val="24"/>
          <w:szCs w:val="24"/>
          <w:lang w:eastAsia="en-US"/>
        </w:rPr>
        <w:t>.</w:t>
      </w:r>
      <w:r w:rsidR="00B14609" w:rsidRPr="007B7572">
        <w:rPr>
          <w:spacing w:val="-3"/>
          <w:sz w:val="24"/>
          <w:szCs w:val="24"/>
          <w:lang w:eastAsia="en-US"/>
        </w:rPr>
        <w:t>20</w:t>
      </w:r>
      <w:r w:rsidR="00B83592">
        <w:rPr>
          <w:spacing w:val="-3"/>
          <w:sz w:val="24"/>
          <w:szCs w:val="24"/>
          <w:lang w:eastAsia="en-US"/>
        </w:rPr>
        <w:t>21</w:t>
      </w:r>
      <w:r w:rsidRPr="007B7572">
        <w:rPr>
          <w:spacing w:val="-3"/>
          <w:sz w:val="24"/>
          <w:szCs w:val="24"/>
          <w:lang w:eastAsia="en-US"/>
        </w:rPr>
        <w:t xml:space="preserve"> г. № </w:t>
      </w:r>
      <w:r w:rsidR="00B83592">
        <w:rPr>
          <w:spacing w:val="-3"/>
          <w:sz w:val="24"/>
          <w:szCs w:val="24"/>
          <w:lang w:eastAsia="en-US"/>
        </w:rPr>
        <w:t>8</w:t>
      </w:r>
    </w:p>
    <w:p w:rsidR="000911D1" w:rsidRPr="007B7572" w:rsidRDefault="000911D1" w:rsidP="000911D1">
      <w:pPr>
        <w:widowControl/>
        <w:autoSpaceDE/>
        <w:autoSpaceDN/>
        <w:adjustRightInd/>
        <w:jc w:val="both"/>
        <w:rPr>
          <w:spacing w:val="-3"/>
          <w:sz w:val="24"/>
          <w:szCs w:val="24"/>
          <w:lang w:eastAsia="en-US"/>
        </w:rPr>
      </w:pPr>
    </w:p>
    <w:p w:rsidR="000911D1" w:rsidRPr="007B7572" w:rsidRDefault="000911D1" w:rsidP="000911D1">
      <w:pPr>
        <w:widowControl/>
        <w:autoSpaceDE/>
        <w:autoSpaceDN/>
        <w:adjustRightInd/>
        <w:jc w:val="both"/>
        <w:rPr>
          <w:spacing w:val="-3"/>
          <w:sz w:val="24"/>
          <w:szCs w:val="24"/>
          <w:lang w:eastAsia="en-US"/>
        </w:rPr>
      </w:pPr>
      <w:r w:rsidRPr="007B7572">
        <w:rPr>
          <w:spacing w:val="-3"/>
          <w:sz w:val="24"/>
          <w:szCs w:val="24"/>
          <w:lang w:eastAsia="en-US"/>
        </w:rPr>
        <w:t xml:space="preserve">Зав. </w:t>
      </w:r>
      <w:r w:rsidR="00D44188" w:rsidRPr="007B7572">
        <w:rPr>
          <w:spacing w:val="-3"/>
          <w:sz w:val="24"/>
          <w:szCs w:val="24"/>
          <w:lang w:eastAsia="en-US"/>
        </w:rPr>
        <w:t xml:space="preserve">кафедрой </w:t>
      </w:r>
      <w:r w:rsidR="00433236" w:rsidRPr="007B7572">
        <w:rPr>
          <w:spacing w:val="-3"/>
          <w:sz w:val="24"/>
          <w:szCs w:val="24"/>
          <w:lang w:eastAsia="en-US"/>
        </w:rPr>
        <w:t>д.п.н., профессор</w:t>
      </w:r>
      <w:r w:rsidRPr="007B7572">
        <w:rPr>
          <w:spacing w:val="-3"/>
          <w:sz w:val="24"/>
          <w:szCs w:val="24"/>
          <w:lang w:eastAsia="en-US"/>
        </w:rPr>
        <w:t>_________________ /</w:t>
      </w:r>
      <w:r w:rsidR="00433236" w:rsidRPr="007B7572">
        <w:rPr>
          <w:spacing w:val="-3"/>
          <w:sz w:val="24"/>
          <w:szCs w:val="24"/>
          <w:lang w:eastAsia="en-US"/>
        </w:rPr>
        <w:t>Е.В. Лопанова</w:t>
      </w:r>
      <w:r w:rsidRPr="007B7572">
        <w:rPr>
          <w:spacing w:val="-3"/>
          <w:sz w:val="24"/>
          <w:szCs w:val="24"/>
          <w:lang w:eastAsia="en-US"/>
        </w:rPr>
        <w:t>/</w:t>
      </w:r>
    </w:p>
    <w:p w:rsidR="001C1065" w:rsidRPr="007B7572" w:rsidRDefault="001C1065" w:rsidP="001C1065">
      <w:pPr>
        <w:pageBreakBefore/>
        <w:widowControl/>
        <w:autoSpaceDE/>
        <w:autoSpaceDN/>
        <w:adjustRightInd/>
        <w:spacing w:after="200" w:line="276" w:lineRule="auto"/>
        <w:jc w:val="center"/>
        <w:rPr>
          <w:rFonts w:eastAsia="SimSun"/>
          <w:b/>
          <w:kern w:val="2"/>
          <w:sz w:val="24"/>
          <w:szCs w:val="24"/>
          <w:lang w:eastAsia="hi-IN" w:bidi="hi-IN"/>
        </w:rPr>
      </w:pPr>
      <w:r w:rsidRPr="007B7572">
        <w:rPr>
          <w:rFonts w:eastAsia="SimSun"/>
          <w:b/>
          <w:kern w:val="2"/>
          <w:sz w:val="24"/>
          <w:szCs w:val="24"/>
          <w:lang w:eastAsia="hi-IN" w:bidi="hi-IN"/>
        </w:rPr>
        <w:lastRenderedPageBreak/>
        <w:t>СОДЕРЖАНИЕ</w:t>
      </w:r>
    </w:p>
    <w:p w:rsidR="001C1065" w:rsidRPr="007B7572" w:rsidRDefault="001C1065" w:rsidP="001C106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1</w:t>
            </w:r>
          </w:p>
        </w:tc>
        <w:tc>
          <w:tcPr>
            <w:tcW w:w="8080" w:type="dxa"/>
            <w:hideMark/>
          </w:tcPr>
          <w:p w:rsidR="001C1065" w:rsidRPr="007B7572" w:rsidRDefault="001C1065" w:rsidP="00EB6B0E">
            <w:pPr>
              <w:jc w:val="both"/>
              <w:rPr>
                <w:sz w:val="24"/>
                <w:szCs w:val="24"/>
              </w:rPr>
            </w:pPr>
            <w:r w:rsidRPr="007B7572">
              <w:rPr>
                <w:sz w:val="24"/>
                <w:szCs w:val="24"/>
              </w:rPr>
              <w:t>Наименование дисциплины</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2</w:t>
            </w:r>
          </w:p>
        </w:tc>
        <w:tc>
          <w:tcPr>
            <w:tcW w:w="8080" w:type="dxa"/>
            <w:hideMark/>
          </w:tcPr>
          <w:p w:rsidR="001C1065" w:rsidRPr="007B7572" w:rsidRDefault="001C1065" w:rsidP="00EB6B0E">
            <w:pPr>
              <w:jc w:val="both"/>
              <w:rPr>
                <w:sz w:val="24"/>
                <w:szCs w:val="24"/>
              </w:rPr>
            </w:pPr>
            <w:r w:rsidRPr="007B757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3</w:t>
            </w:r>
          </w:p>
        </w:tc>
        <w:tc>
          <w:tcPr>
            <w:tcW w:w="8080" w:type="dxa"/>
            <w:hideMark/>
          </w:tcPr>
          <w:p w:rsidR="001C1065" w:rsidRPr="007B7572" w:rsidRDefault="001C1065" w:rsidP="00EB6B0E">
            <w:pPr>
              <w:jc w:val="both"/>
              <w:rPr>
                <w:sz w:val="24"/>
                <w:szCs w:val="24"/>
              </w:rPr>
            </w:pPr>
            <w:r w:rsidRPr="007B7572">
              <w:rPr>
                <w:sz w:val="24"/>
                <w:szCs w:val="24"/>
              </w:rPr>
              <w:t>Указание места дисциплины в структуре образовательной программы</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4</w:t>
            </w:r>
          </w:p>
        </w:tc>
        <w:tc>
          <w:tcPr>
            <w:tcW w:w="8080" w:type="dxa"/>
            <w:hideMark/>
          </w:tcPr>
          <w:p w:rsidR="001C1065" w:rsidRPr="007B7572" w:rsidRDefault="001C1065" w:rsidP="00EB6B0E">
            <w:pPr>
              <w:jc w:val="both"/>
              <w:rPr>
                <w:spacing w:val="4"/>
                <w:sz w:val="24"/>
                <w:szCs w:val="24"/>
              </w:rPr>
            </w:pPr>
            <w:r w:rsidRPr="007B757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5</w:t>
            </w:r>
          </w:p>
        </w:tc>
        <w:tc>
          <w:tcPr>
            <w:tcW w:w="8080" w:type="dxa"/>
            <w:hideMark/>
          </w:tcPr>
          <w:p w:rsidR="001C1065" w:rsidRPr="007B7572" w:rsidRDefault="001C1065" w:rsidP="00EB6B0E">
            <w:pPr>
              <w:jc w:val="both"/>
              <w:rPr>
                <w:sz w:val="24"/>
                <w:szCs w:val="24"/>
              </w:rPr>
            </w:pPr>
            <w:r w:rsidRPr="007B757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6</w:t>
            </w:r>
          </w:p>
        </w:tc>
        <w:tc>
          <w:tcPr>
            <w:tcW w:w="8080" w:type="dxa"/>
            <w:hideMark/>
          </w:tcPr>
          <w:p w:rsidR="001C1065" w:rsidRPr="007B7572" w:rsidRDefault="001C1065" w:rsidP="00EB6B0E">
            <w:pPr>
              <w:jc w:val="both"/>
              <w:rPr>
                <w:sz w:val="24"/>
                <w:szCs w:val="24"/>
              </w:rPr>
            </w:pPr>
            <w:r w:rsidRPr="007B7572">
              <w:rPr>
                <w:sz w:val="24"/>
                <w:szCs w:val="24"/>
              </w:rPr>
              <w:t>Перечень учебно-методического обеспечения для самостоятельной работы обучающихся по дисциплине</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7</w:t>
            </w:r>
          </w:p>
        </w:tc>
        <w:tc>
          <w:tcPr>
            <w:tcW w:w="8080" w:type="dxa"/>
            <w:hideMark/>
          </w:tcPr>
          <w:p w:rsidR="001C1065" w:rsidRPr="007B7572" w:rsidRDefault="001C1065" w:rsidP="00EB6B0E">
            <w:pPr>
              <w:jc w:val="both"/>
              <w:rPr>
                <w:sz w:val="24"/>
                <w:szCs w:val="24"/>
              </w:rPr>
            </w:pPr>
            <w:r w:rsidRPr="007B7572">
              <w:rPr>
                <w:sz w:val="24"/>
                <w:szCs w:val="24"/>
              </w:rPr>
              <w:t>Перечень основной и дополнительной учебной литературы, необходимой для освоения дисциплины</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8</w:t>
            </w:r>
          </w:p>
        </w:tc>
        <w:tc>
          <w:tcPr>
            <w:tcW w:w="8080" w:type="dxa"/>
            <w:hideMark/>
          </w:tcPr>
          <w:p w:rsidR="001C1065" w:rsidRPr="007B7572" w:rsidRDefault="001C1065" w:rsidP="00EB6B0E">
            <w:pPr>
              <w:jc w:val="both"/>
              <w:rPr>
                <w:sz w:val="24"/>
                <w:szCs w:val="24"/>
              </w:rPr>
            </w:pPr>
            <w:r w:rsidRPr="007B757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9</w:t>
            </w:r>
          </w:p>
        </w:tc>
        <w:tc>
          <w:tcPr>
            <w:tcW w:w="8080" w:type="dxa"/>
            <w:hideMark/>
          </w:tcPr>
          <w:p w:rsidR="001C1065" w:rsidRPr="007B7572" w:rsidRDefault="001C1065" w:rsidP="00EB6B0E">
            <w:pPr>
              <w:jc w:val="both"/>
              <w:rPr>
                <w:sz w:val="24"/>
                <w:szCs w:val="24"/>
              </w:rPr>
            </w:pPr>
            <w:r w:rsidRPr="007B7572">
              <w:rPr>
                <w:sz w:val="24"/>
                <w:szCs w:val="24"/>
              </w:rPr>
              <w:t>Методические указания для обучающихся по освоению дисциплины</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10</w:t>
            </w:r>
          </w:p>
        </w:tc>
        <w:tc>
          <w:tcPr>
            <w:tcW w:w="8080" w:type="dxa"/>
            <w:hideMark/>
          </w:tcPr>
          <w:p w:rsidR="001C1065" w:rsidRPr="007B7572" w:rsidRDefault="001C1065" w:rsidP="00EB6B0E">
            <w:pPr>
              <w:jc w:val="both"/>
              <w:rPr>
                <w:sz w:val="24"/>
                <w:szCs w:val="24"/>
              </w:rPr>
            </w:pPr>
            <w:r w:rsidRPr="007B757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r w:rsidR="001C1065" w:rsidRPr="007B7572" w:rsidTr="00EB6B0E">
        <w:tc>
          <w:tcPr>
            <w:tcW w:w="562" w:type="dxa"/>
            <w:hideMark/>
          </w:tcPr>
          <w:p w:rsidR="001C1065" w:rsidRPr="007B7572" w:rsidRDefault="001C1065" w:rsidP="00EB6B0E">
            <w:pPr>
              <w:jc w:val="center"/>
              <w:rPr>
                <w:sz w:val="24"/>
                <w:szCs w:val="24"/>
              </w:rPr>
            </w:pPr>
            <w:r w:rsidRPr="007B7572">
              <w:rPr>
                <w:sz w:val="24"/>
                <w:szCs w:val="24"/>
              </w:rPr>
              <w:t>11</w:t>
            </w:r>
          </w:p>
        </w:tc>
        <w:tc>
          <w:tcPr>
            <w:tcW w:w="8080" w:type="dxa"/>
            <w:hideMark/>
          </w:tcPr>
          <w:p w:rsidR="001C1065" w:rsidRPr="007B7572" w:rsidRDefault="001C1065" w:rsidP="00EB6B0E">
            <w:pPr>
              <w:jc w:val="both"/>
              <w:rPr>
                <w:sz w:val="24"/>
                <w:szCs w:val="24"/>
              </w:rPr>
            </w:pPr>
            <w:r w:rsidRPr="007B757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C1065" w:rsidRPr="007B7572" w:rsidRDefault="001C1065" w:rsidP="00EB6B0E">
            <w:pPr>
              <w:jc w:val="center"/>
              <w:rPr>
                <w:sz w:val="24"/>
                <w:szCs w:val="24"/>
              </w:rPr>
            </w:pPr>
          </w:p>
        </w:tc>
        <w:tc>
          <w:tcPr>
            <w:tcW w:w="703" w:type="dxa"/>
          </w:tcPr>
          <w:p w:rsidR="001C1065" w:rsidRPr="007B7572" w:rsidRDefault="001C1065" w:rsidP="00EB6B0E">
            <w:pPr>
              <w:jc w:val="center"/>
              <w:rPr>
                <w:sz w:val="24"/>
                <w:szCs w:val="24"/>
              </w:rPr>
            </w:pPr>
          </w:p>
        </w:tc>
      </w:tr>
    </w:tbl>
    <w:p w:rsidR="001C1065" w:rsidRPr="007B7572" w:rsidRDefault="001C1065" w:rsidP="001C1065">
      <w:pPr>
        <w:spacing w:after="160" w:line="256" w:lineRule="auto"/>
        <w:rPr>
          <w:b/>
          <w:sz w:val="24"/>
          <w:szCs w:val="24"/>
        </w:rPr>
      </w:pPr>
    </w:p>
    <w:p w:rsidR="001C1065" w:rsidRPr="007B7572" w:rsidRDefault="001C1065" w:rsidP="001C1065">
      <w:pPr>
        <w:spacing w:after="160" w:line="256" w:lineRule="auto"/>
        <w:rPr>
          <w:b/>
          <w:sz w:val="24"/>
          <w:szCs w:val="24"/>
        </w:rPr>
      </w:pPr>
    </w:p>
    <w:p w:rsidR="001C1065" w:rsidRPr="007B7572" w:rsidRDefault="001C1065" w:rsidP="001C1065">
      <w:pPr>
        <w:spacing w:after="160" w:line="256" w:lineRule="auto"/>
        <w:rPr>
          <w:b/>
          <w:sz w:val="24"/>
          <w:szCs w:val="24"/>
        </w:rPr>
      </w:pPr>
    </w:p>
    <w:p w:rsidR="00DA5024" w:rsidRPr="007B7572" w:rsidRDefault="001C1065" w:rsidP="001C1065">
      <w:pPr>
        <w:widowControl/>
        <w:autoSpaceDE/>
        <w:autoSpaceDN/>
        <w:adjustRightInd/>
        <w:jc w:val="both"/>
        <w:rPr>
          <w:spacing w:val="-3"/>
          <w:sz w:val="24"/>
          <w:szCs w:val="24"/>
          <w:lang w:eastAsia="en-US"/>
        </w:rPr>
      </w:pPr>
      <w:r w:rsidRPr="007B7572">
        <w:rPr>
          <w:b/>
          <w:sz w:val="24"/>
          <w:szCs w:val="24"/>
        </w:rPr>
        <w:br w:type="page"/>
      </w:r>
      <w:r w:rsidR="00DA5024" w:rsidRPr="007B7572">
        <w:rPr>
          <w:b/>
          <w:i/>
          <w:spacing w:val="-3"/>
          <w:sz w:val="24"/>
          <w:szCs w:val="24"/>
          <w:lang w:eastAsia="en-US"/>
        </w:rPr>
        <w:lastRenderedPageBreak/>
        <w:t xml:space="preserve">Рабочая программа дисциплины составлена </w:t>
      </w:r>
      <w:r w:rsidR="00DA5024" w:rsidRPr="007B7572">
        <w:rPr>
          <w:b/>
          <w:i/>
          <w:sz w:val="24"/>
          <w:szCs w:val="24"/>
          <w:lang w:eastAsia="en-US"/>
        </w:rPr>
        <w:t>в соответствии с:</w:t>
      </w:r>
    </w:p>
    <w:p w:rsidR="00DA5024" w:rsidRPr="007B7572" w:rsidRDefault="00DA5024" w:rsidP="00DA5024">
      <w:pPr>
        <w:widowControl/>
        <w:tabs>
          <w:tab w:val="left" w:pos="2142"/>
        </w:tabs>
        <w:autoSpaceDE/>
        <w:autoSpaceDN/>
        <w:adjustRightInd/>
        <w:ind w:firstLine="709"/>
        <w:jc w:val="both"/>
        <w:rPr>
          <w:sz w:val="24"/>
          <w:szCs w:val="24"/>
          <w:lang w:eastAsia="en-US"/>
        </w:rPr>
      </w:pPr>
      <w:r w:rsidRPr="007B7572">
        <w:rPr>
          <w:sz w:val="24"/>
          <w:szCs w:val="24"/>
          <w:lang w:eastAsia="en-US"/>
        </w:rPr>
        <w:t>- Федеральным законом Российской Федерации от 29.12.2012 № 273-ФЗ «Об образовании в Российской Федерации»;</w:t>
      </w:r>
    </w:p>
    <w:p w:rsidR="00DA5024" w:rsidRPr="007B7572" w:rsidRDefault="00DA5024" w:rsidP="00DA5024">
      <w:pPr>
        <w:tabs>
          <w:tab w:val="left" w:pos="2142"/>
        </w:tabs>
        <w:ind w:firstLine="709"/>
        <w:jc w:val="both"/>
        <w:rPr>
          <w:sz w:val="24"/>
          <w:szCs w:val="24"/>
        </w:rPr>
      </w:pPr>
      <w:r w:rsidRPr="007B7572">
        <w:rPr>
          <w:sz w:val="24"/>
          <w:szCs w:val="24"/>
        </w:rPr>
        <w:t xml:space="preserve">- Федеральным государственным образовательным стандартом высшего образования по направлению подготовки </w:t>
      </w:r>
      <w:r w:rsidRPr="007B7572">
        <w:rPr>
          <w:b/>
          <w:sz w:val="24"/>
          <w:szCs w:val="24"/>
        </w:rPr>
        <w:t xml:space="preserve">38.03.04 Государственное и муниципальное управление </w:t>
      </w:r>
      <w:r w:rsidRPr="007B7572">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A5024" w:rsidRPr="007B7572" w:rsidRDefault="00DA5024" w:rsidP="00DA5024">
      <w:pPr>
        <w:widowControl/>
        <w:tabs>
          <w:tab w:val="left" w:pos="2142"/>
        </w:tabs>
        <w:autoSpaceDE/>
        <w:autoSpaceDN/>
        <w:adjustRightInd/>
        <w:ind w:firstLine="709"/>
        <w:jc w:val="both"/>
        <w:rPr>
          <w:sz w:val="24"/>
          <w:szCs w:val="24"/>
          <w:lang w:eastAsia="en-US"/>
        </w:rPr>
      </w:pPr>
      <w:r w:rsidRPr="007B757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7B7572">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7B7572">
        <w:rPr>
          <w:sz w:val="24"/>
          <w:szCs w:val="24"/>
          <w:lang w:eastAsia="en-US"/>
        </w:rPr>
        <w:t>).</w:t>
      </w:r>
    </w:p>
    <w:p w:rsidR="00DA5024" w:rsidRPr="007B7572" w:rsidRDefault="00DA5024" w:rsidP="00DA5024">
      <w:pPr>
        <w:widowControl/>
        <w:tabs>
          <w:tab w:val="left" w:pos="2142"/>
        </w:tabs>
        <w:autoSpaceDE/>
        <w:autoSpaceDN/>
        <w:adjustRightInd/>
        <w:ind w:firstLine="709"/>
        <w:jc w:val="both"/>
        <w:rPr>
          <w:sz w:val="24"/>
          <w:szCs w:val="24"/>
          <w:lang w:eastAsia="en-US"/>
        </w:rPr>
      </w:pPr>
      <w:r w:rsidRPr="007B7572">
        <w:rPr>
          <w:sz w:val="24"/>
          <w:szCs w:val="24"/>
          <w:lang w:eastAsia="en-US"/>
        </w:rPr>
        <w:t>Рабочая программа дисциплины составлена в соответствии с локальными нормативными актами ЧУ ОО ВО «</w:t>
      </w:r>
      <w:r w:rsidRPr="007B7572">
        <w:rPr>
          <w:b/>
          <w:sz w:val="24"/>
          <w:szCs w:val="24"/>
          <w:lang w:eastAsia="en-US"/>
        </w:rPr>
        <w:t>Омская гуманитарная академия</w:t>
      </w:r>
      <w:r w:rsidRPr="007B7572">
        <w:rPr>
          <w:sz w:val="24"/>
          <w:szCs w:val="24"/>
          <w:lang w:eastAsia="en-US"/>
        </w:rPr>
        <w:t>» (</w:t>
      </w:r>
      <w:r w:rsidRPr="007B7572">
        <w:rPr>
          <w:i/>
          <w:sz w:val="24"/>
          <w:szCs w:val="24"/>
          <w:lang w:eastAsia="en-US"/>
        </w:rPr>
        <w:t>далее – Академия; ОмГА</w:t>
      </w:r>
      <w:r w:rsidRPr="007B7572">
        <w:rPr>
          <w:sz w:val="24"/>
          <w:szCs w:val="24"/>
          <w:lang w:eastAsia="en-US"/>
        </w:rPr>
        <w:t>):</w:t>
      </w:r>
    </w:p>
    <w:p w:rsidR="00DA5024" w:rsidRPr="007B7572" w:rsidRDefault="00DA5024" w:rsidP="00DA5024">
      <w:pPr>
        <w:widowControl/>
        <w:tabs>
          <w:tab w:val="left" w:pos="2142"/>
        </w:tabs>
        <w:autoSpaceDE/>
        <w:autoSpaceDN/>
        <w:adjustRightInd/>
        <w:ind w:firstLine="709"/>
        <w:jc w:val="both"/>
        <w:rPr>
          <w:sz w:val="24"/>
          <w:szCs w:val="24"/>
          <w:lang w:eastAsia="en-US"/>
        </w:rPr>
      </w:pPr>
      <w:r w:rsidRPr="007B75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5024" w:rsidRPr="007B7572" w:rsidRDefault="00DA5024" w:rsidP="00DA5024">
      <w:pPr>
        <w:widowControl/>
        <w:tabs>
          <w:tab w:val="left" w:pos="2142"/>
        </w:tabs>
        <w:autoSpaceDE/>
        <w:autoSpaceDN/>
        <w:adjustRightInd/>
        <w:ind w:firstLine="709"/>
        <w:jc w:val="both"/>
        <w:rPr>
          <w:sz w:val="24"/>
          <w:szCs w:val="24"/>
          <w:lang w:eastAsia="en-US"/>
        </w:rPr>
      </w:pPr>
      <w:r w:rsidRPr="007B7572">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3592" w:rsidRPr="00386EB2" w:rsidRDefault="00B83592" w:rsidP="00B83592">
      <w:pPr>
        <w:ind w:firstLine="709"/>
        <w:rPr>
          <w:rFonts w:eastAsia="Calibri"/>
          <w:sz w:val="24"/>
          <w:szCs w:val="24"/>
          <w:lang w:eastAsia="en-US"/>
        </w:rPr>
      </w:pPr>
      <w:r>
        <w:rPr>
          <w:sz w:val="24"/>
          <w:szCs w:val="24"/>
        </w:rPr>
        <w:t xml:space="preserve">- </w:t>
      </w:r>
      <w:bookmarkStart w:id="0" w:name="_Hlk74233081"/>
      <w:bookmarkStart w:id="1" w:name="_Hlk74233635"/>
      <w:r w:rsidRPr="00386EB2">
        <w:rPr>
          <w:rFonts w:eastAsia="Calibri"/>
          <w:color w:val="000000"/>
          <w:sz w:val="24"/>
          <w:szCs w:val="24"/>
          <w:lang w:eastAsia="en-US"/>
        </w:rPr>
        <w:t>«</w:t>
      </w:r>
      <w:r w:rsidRPr="00386EB2">
        <w:rPr>
          <w:rFonts w:eastAsia="Calibri"/>
          <w:sz w:val="24"/>
          <w:szCs w:val="24"/>
          <w:lang w:eastAsia="en-US"/>
        </w:rPr>
        <w:t>Положение о практической подготовке обучающихся»</w:t>
      </w:r>
      <w:r w:rsidRPr="00386EB2">
        <w:rPr>
          <w:rFonts w:eastAsia="Calibri"/>
          <w:color w:val="000000"/>
          <w:sz w:val="24"/>
          <w:szCs w:val="24"/>
          <w:lang w:eastAsia="en-US"/>
        </w:rPr>
        <w:t xml:space="preserve">, </w:t>
      </w:r>
      <w:r w:rsidRPr="00386EB2">
        <w:rPr>
          <w:rFonts w:eastAsia="Calibri"/>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bookmarkEnd w:id="0"/>
      <w:bookmarkEnd w:id="1"/>
    </w:p>
    <w:p w:rsidR="00DA5024" w:rsidRPr="007B7572" w:rsidRDefault="00DA5024" w:rsidP="00DA5024">
      <w:pPr>
        <w:widowControl/>
        <w:tabs>
          <w:tab w:val="left" w:pos="2142"/>
        </w:tabs>
        <w:autoSpaceDE/>
        <w:autoSpaceDN/>
        <w:adjustRightInd/>
        <w:ind w:firstLine="709"/>
        <w:jc w:val="both"/>
        <w:rPr>
          <w:sz w:val="24"/>
          <w:szCs w:val="24"/>
          <w:lang w:eastAsia="en-US"/>
        </w:rPr>
      </w:pPr>
      <w:r w:rsidRPr="007B75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A5024" w:rsidRPr="007B7572" w:rsidRDefault="00DA5024" w:rsidP="00DA5024">
      <w:pPr>
        <w:widowControl/>
        <w:tabs>
          <w:tab w:val="left" w:pos="2142"/>
        </w:tabs>
        <w:autoSpaceDE/>
        <w:autoSpaceDN/>
        <w:adjustRightInd/>
        <w:ind w:firstLine="709"/>
        <w:jc w:val="both"/>
        <w:rPr>
          <w:sz w:val="24"/>
          <w:szCs w:val="24"/>
          <w:lang w:eastAsia="en-US"/>
        </w:rPr>
      </w:pPr>
      <w:r w:rsidRPr="007B757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A5024" w:rsidRPr="007B7572" w:rsidRDefault="00DA5024" w:rsidP="00DA5024">
      <w:pPr>
        <w:widowControl/>
        <w:autoSpaceDE/>
        <w:autoSpaceDN/>
        <w:adjustRightInd/>
        <w:ind w:firstLine="709"/>
        <w:jc w:val="both"/>
        <w:rPr>
          <w:sz w:val="24"/>
          <w:szCs w:val="24"/>
          <w:lang w:eastAsia="en-US"/>
        </w:rPr>
      </w:pPr>
      <w:r w:rsidRPr="007B75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B7572">
        <w:rPr>
          <w:sz w:val="24"/>
          <w:szCs w:val="24"/>
        </w:rPr>
        <w:t xml:space="preserve">по направлению подготовки </w:t>
      </w:r>
      <w:r w:rsidR="004B018B">
        <w:rPr>
          <w:b/>
          <w:sz w:val="24"/>
          <w:szCs w:val="24"/>
        </w:rPr>
        <w:t>38.03.0</w:t>
      </w:r>
      <w:r w:rsidRPr="007B7572">
        <w:rPr>
          <w:b/>
          <w:sz w:val="24"/>
          <w:szCs w:val="24"/>
        </w:rPr>
        <w:t xml:space="preserve">4 Государственное и муниципальное управление </w:t>
      </w:r>
      <w:r w:rsidRPr="007B7572">
        <w:rPr>
          <w:sz w:val="24"/>
          <w:szCs w:val="24"/>
        </w:rPr>
        <w:t xml:space="preserve">(уровень бакалавриата), направленность (профиль) программы «Управление пожарной безопасности»; </w:t>
      </w:r>
      <w:r w:rsidRPr="007B7572">
        <w:rPr>
          <w:sz w:val="24"/>
          <w:szCs w:val="24"/>
          <w:lang w:eastAsia="en-US"/>
        </w:rPr>
        <w:t xml:space="preserve">форма обучения – очная) на </w:t>
      </w:r>
      <w:r w:rsidR="00B83592">
        <w:rPr>
          <w:sz w:val="24"/>
          <w:szCs w:val="24"/>
          <w:lang w:eastAsia="en-US"/>
        </w:rPr>
        <w:t>2021/2022</w:t>
      </w:r>
      <w:r w:rsidRPr="007B7572">
        <w:rPr>
          <w:sz w:val="24"/>
          <w:szCs w:val="24"/>
          <w:lang w:eastAsia="en-US"/>
        </w:rPr>
        <w:t xml:space="preserve"> учебный год,</w:t>
      </w:r>
      <w:r w:rsidRPr="007B7572">
        <w:rPr>
          <w:sz w:val="24"/>
          <w:szCs w:val="24"/>
        </w:rPr>
        <w:t xml:space="preserve"> </w:t>
      </w:r>
      <w:r w:rsidRPr="007B7572">
        <w:rPr>
          <w:sz w:val="24"/>
          <w:szCs w:val="24"/>
          <w:lang w:eastAsia="en-US"/>
        </w:rPr>
        <w:t xml:space="preserve">утвержденного приказом ректора от </w:t>
      </w:r>
      <w:r w:rsidR="00B83592">
        <w:rPr>
          <w:sz w:val="24"/>
          <w:szCs w:val="24"/>
          <w:lang w:eastAsia="en-US"/>
        </w:rPr>
        <w:t xml:space="preserve">29.03.2021 №57 </w:t>
      </w:r>
      <w:r w:rsidRPr="007B7572">
        <w:rPr>
          <w:sz w:val="24"/>
          <w:szCs w:val="24"/>
          <w:lang w:eastAsia="en-US"/>
        </w:rPr>
        <w:t>;</w:t>
      </w:r>
    </w:p>
    <w:p w:rsidR="00DA5024" w:rsidRPr="007B7572" w:rsidRDefault="00DA5024" w:rsidP="00DA5024">
      <w:pPr>
        <w:snapToGrid w:val="0"/>
        <w:ind w:firstLine="709"/>
        <w:jc w:val="both"/>
        <w:rPr>
          <w:sz w:val="24"/>
          <w:szCs w:val="24"/>
        </w:rPr>
      </w:pPr>
      <w:r w:rsidRPr="007B75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B7572">
        <w:rPr>
          <w:b/>
          <w:sz w:val="24"/>
          <w:szCs w:val="24"/>
        </w:rPr>
        <w:t xml:space="preserve">38.03.04 Государственное и муниципальное управление </w:t>
      </w:r>
      <w:r w:rsidRPr="007B7572">
        <w:rPr>
          <w:sz w:val="24"/>
          <w:szCs w:val="24"/>
        </w:rPr>
        <w:t xml:space="preserve">(уровень бакалавриата), направленность (профиль) программы «Управление пожарной безопасности»; форма обучения – заочная на </w:t>
      </w:r>
      <w:r w:rsidR="00B83592">
        <w:rPr>
          <w:sz w:val="24"/>
          <w:szCs w:val="24"/>
        </w:rPr>
        <w:t>2021/2022</w:t>
      </w:r>
      <w:r w:rsidRPr="007B7572">
        <w:rPr>
          <w:sz w:val="24"/>
          <w:szCs w:val="24"/>
        </w:rPr>
        <w:t xml:space="preserve"> учебный год, утвержденного приказом ректора от </w:t>
      </w:r>
      <w:r w:rsidR="00B83592">
        <w:rPr>
          <w:sz w:val="24"/>
          <w:szCs w:val="24"/>
          <w:lang w:eastAsia="en-US"/>
        </w:rPr>
        <w:t xml:space="preserve">29.03.2021 №57 </w:t>
      </w:r>
      <w:r w:rsidRPr="007B7572">
        <w:rPr>
          <w:sz w:val="24"/>
          <w:szCs w:val="24"/>
          <w:lang w:eastAsia="en-US"/>
        </w:rPr>
        <w:t>.</w:t>
      </w:r>
    </w:p>
    <w:p w:rsidR="00A76E53" w:rsidRPr="007B7572" w:rsidRDefault="00A76E53" w:rsidP="00DA5024">
      <w:pPr>
        <w:snapToGrid w:val="0"/>
        <w:ind w:firstLine="709"/>
        <w:jc w:val="both"/>
        <w:rPr>
          <w:sz w:val="24"/>
          <w:szCs w:val="24"/>
        </w:rPr>
      </w:pPr>
      <w:r w:rsidRPr="007B7572">
        <w:rPr>
          <w:b/>
          <w:sz w:val="22"/>
          <w:szCs w:val="22"/>
        </w:rPr>
        <w:t xml:space="preserve">Возможность внесения изменений и дополнений в разработанную Академией </w:t>
      </w:r>
      <w:r w:rsidRPr="007B7572">
        <w:rPr>
          <w:b/>
          <w:sz w:val="22"/>
          <w:szCs w:val="22"/>
        </w:rPr>
        <w:lastRenderedPageBreak/>
        <w:t xml:space="preserve">образовательную программу в части рабочей программы дисциплины </w:t>
      </w:r>
      <w:r w:rsidR="00433236" w:rsidRPr="007B7572">
        <w:rPr>
          <w:b/>
          <w:bCs/>
          <w:sz w:val="22"/>
          <w:szCs w:val="22"/>
        </w:rPr>
        <w:t xml:space="preserve">Б1.В.ДВ.05.02 </w:t>
      </w:r>
      <w:r w:rsidR="009D0995" w:rsidRPr="007B7572">
        <w:rPr>
          <w:b/>
          <w:bCs/>
          <w:sz w:val="22"/>
          <w:szCs w:val="22"/>
        </w:rPr>
        <w:t xml:space="preserve"> </w:t>
      </w:r>
      <w:r w:rsidR="009F4070" w:rsidRPr="007B7572">
        <w:rPr>
          <w:b/>
          <w:sz w:val="22"/>
          <w:szCs w:val="22"/>
        </w:rPr>
        <w:t>«</w:t>
      </w:r>
      <w:r w:rsidR="00433236" w:rsidRPr="007B7572">
        <w:rPr>
          <w:b/>
          <w:sz w:val="22"/>
          <w:szCs w:val="22"/>
        </w:rPr>
        <w:t>Психологические аспекты принятия управленческих решений в экстремальных ситуациях</w:t>
      </w:r>
      <w:r w:rsidR="000B40A9" w:rsidRPr="007B7572">
        <w:rPr>
          <w:b/>
          <w:sz w:val="22"/>
          <w:szCs w:val="22"/>
        </w:rPr>
        <w:t>» в</w:t>
      </w:r>
      <w:r w:rsidRPr="007B7572">
        <w:rPr>
          <w:b/>
          <w:sz w:val="22"/>
          <w:szCs w:val="22"/>
        </w:rPr>
        <w:t xml:space="preserve"> тече</w:t>
      </w:r>
      <w:r w:rsidR="009F4070" w:rsidRPr="007B7572">
        <w:rPr>
          <w:b/>
          <w:sz w:val="22"/>
          <w:szCs w:val="22"/>
        </w:rPr>
        <w:t xml:space="preserve">ние </w:t>
      </w:r>
      <w:r w:rsidR="00B83592">
        <w:rPr>
          <w:b/>
          <w:sz w:val="22"/>
          <w:szCs w:val="22"/>
        </w:rPr>
        <w:t>2021/2022</w:t>
      </w:r>
      <w:r w:rsidR="00DA5024" w:rsidRPr="007B7572">
        <w:rPr>
          <w:b/>
          <w:sz w:val="22"/>
          <w:szCs w:val="22"/>
        </w:rPr>
        <w:t xml:space="preserve"> </w:t>
      </w:r>
      <w:r w:rsidRPr="007B7572">
        <w:rPr>
          <w:b/>
          <w:sz w:val="22"/>
          <w:szCs w:val="22"/>
        </w:rPr>
        <w:t>учебного года:</w:t>
      </w:r>
    </w:p>
    <w:p w:rsidR="00A76E53" w:rsidRPr="007B7572" w:rsidRDefault="00DA5024" w:rsidP="00343830">
      <w:pPr>
        <w:ind w:firstLine="709"/>
        <w:jc w:val="both"/>
        <w:rPr>
          <w:sz w:val="22"/>
          <w:szCs w:val="22"/>
        </w:rPr>
      </w:pPr>
      <w:r w:rsidRPr="007B75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B7572">
        <w:rPr>
          <w:b/>
          <w:sz w:val="24"/>
          <w:szCs w:val="24"/>
        </w:rPr>
        <w:t>38.03.04 Государственное и муниципальное управление</w:t>
      </w:r>
      <w:r w:rsidRPr="007B7572">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B7572">
        <w:rPr>
          <w:rFonts w:eastAsia="Courier New"/>
          <w:sz w:val="24"/>
          <w:szCs w:val="24"/>
          <w:lang w:bidi="ru-RU"/>
        </w:rPr>
        <w:t>организационно-управленческая (основной),</w:t>
      </w:r>
      <w:r w:rsidRPr="007B7572">
        <w:t xml:space="preserve"> </w:t>
      </w:r>
      <w:r w:rsidRPr="007B7572">
        <w:rPr>
          <w:rFonts w:eastAsia="Courier New"/>
          <w:sz w:val="24"/>
          <w:szCs w:val="24"/>
          <w:lang w:bidi="ru-RU"/>
        </w:rPr>
        <w:t>информационно-методическая,</w:t>
      </w:r>
      <w:r w:rsidRPr="007B7572">
        <w:t xml:space="preserve"> </w:t>
      </w:r>
      <w:r w:rsidRPr="007B7572">
        <w:rPr>
          <w:sz w:val="24"/>
          <w:szCs w:val="24"/>
        </w:rPr>
        <w:t>коммуникативная,</w:t>
      </w:r>
      <w:r w:rsidRPr="007B7572">
        <w:t xml:space="preserve"> </w:t>
      </w:r>
      <w:r w:rsidRPr="007B7572">
        <w:rPr>
          <w:rFonts w:eastAsia="Courier New"/>
          <w:sz w:val="24"/>
          <w:szCs w:val="24"/>
          <w:lang w:bidi="ru-RU"/>
        </w:rPr>
        <w:t>вспомогательно-технологическая (исполнительская),</w:t>
      </w:r>
      <w:r w:rsidRPr="007B7572">
        <w:t xml:space="preserve"> </w:t>
      </w:r>
      <w:r w:rsidRPr="007B7572">
        <w:rPr>
          <w:rFonts w:eastAsia="Courier New"/>
          <w:sz w:val="24"/>
          <w:szCs w:val="24"/>
          <w:lang w:bidi="ru-RU"/>
        </w:rPr>
        <w:t>организационно-регулирующая</w:t>
      </w:r>
      <w:r w:rsidRPr="007B75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B7572">
        <w:rPr>
          <w:sz w:val="22"/>
          <w:szCs w:val="22"/>
        </w:rPr>
        <w:t>«</w:t>
      </w:r>
      <w:r w:rsidR="00433236" w:rsidRPr="007B7572">
        <w:rPr>
          <w:b/>
          <w:sz w:val="22"/>
          <w:szCs w:val="22"/>
        </w:rPr>
        <w:t>Психологические аспекты принятия управленческих решений в экстремальных ситуациях</w:t>
      </w:r>
      <w:r w:rsidR="00A76E53" w:rsidRPr="007B7572">
        <w:rPr>
          <w:sz w:val="22"/>
          <w:szCs w:val="22"/>
        </w:rPr>
        <w:t>» в тече</w:t>
      </w:r>
      <w:r w:rsidR="009F4070" w:rsidRPr="007B7572">
        <w:rPr>
          <w:sz w:val="22"/>
          <w:szCs w:val="22"/>
        </w:rPr>
        <w:t xml:space="preserve">ние </w:t>
      </w:r>
      <w:r w:rsidR="00B83592">
        <w:rPr>
          <w:sz w:val="22"/>
          <w:szCs w:val="22"/>
        </w:rPr>
        <w:t>2021/2022</w:t>
      </w:r>
      <w:r w:rsidR="00A76E53" w:rsidRPr="007B7572">
        <w:rPr>
          <w:sz w:val="22"/>
          <w:szCs w:val="22"/>
        </w:rPr>
        <w:t xml:space="preserve"> учебного года.</w:t>
      </w:r>
    </w:p>
    <w:p w:rsidR="002933E5" w:rsidRPr="007B7572" w:rsidRDefault="002933E5" w:rsidP="00343830">
      <w:pPr>
        <w:suppressAutoHyphens/>
        <w:jc w:val="both"/>
        <w:rPr>
          <w:sz w:val="22"/>
          <w:szCs w:val="22"/>
        </w:rPr>
      </w:pPr>
    </w:p>
    <w:p w:rsidR="00BB70FB" w:rsidRPr="007B7572" w:rsidRDefault="007F4B97" w:rsidP="00343830">
      <w:pPr>
        <w:pStyle w:val="a4"/>
        <w:numPr>
          <w:ilvl w:val="0"/>
          <w:numId w:val="2"/>
        </w:numPr>
        <w:spacing w:after="0" w:line="240" w:lineRule="auto"/>
        <w:ind w:left="0" w:firstLine="709"/>
        <w:jc w:val="both"/>
        <w:rPr>
          <w:rFonts w:ascii="Times New Roman" w:hAnsi="Times New Roman"/>
        </w:rPr>
      </w:pPr>
      <w:r w:rsidRPr="007B7572">
        <w:rPr>
          <w:rFonts w:ascii="Times New Roman" w:hAnsi="Times New Roman"/>
          <w:b/>
        </w:rPr>
        <w:t>Наименование дисциплины:</w:t>
      </w:r>
      <w:r w:rsidR="00857FC8" w:rsidRPr="007B7572">
        <w:rPr>
          <w:rFonts w:ascii="Times New Roman" w:hAnsi="Times New Roman"/>
          <w:b/>
        </w:rPr>
        <w:t xml:space="preserve"> </w:t>
      </w:r>
      <w:r w:rsidR="00433236" w:rsidRPr="007B7572">
        <w:rPr>
          <w:rFonts w:ascii="Times New Roman" w:hAnsi="Times New Roman"/>
          <w:b/>
          <w:bCs/>
        </w:rPr>
        <w:t xml:space="preserve">Б1.В.ДВ.05.02 </w:t>
      </w:r>
      <w:r w:rsidR="009D0995" w:rsidRPr="007B7572">
        <w:rPr>
          <w:rFonts w:ascii="Times New Roman" w:hAnsi="Times New Roman"/>
          <w:b/>
          <w:bCs/>
        </w:rPr>
        <w:t xml:space="preserve"> </w:t>
      </w:r>
      <w:r w:rsidR="000B40A9" w:rsidRPr="007B7572">
        <w:rPr>
          <w:rFonts w:ascii="Times New Roman" w:hAnsi="Times New Roman"/>
          <w:b/>
        </w:rPr>
        <w:t>«</w:t>
      </w:r>
      <w:r w:rsidR="00433236" w:rsidRPr="007B7572">
        <w:rPr>
          <w:rFonts w:ascii="Times New Roman" w:hAnsi="Times New Roman"/>
          <w:b/>
        </w:rPr>
        <w:t>Психологические аспекты принятия управленческих решений в экстремальных ситуациях</w:t>
      </w:r>
      <w:r w:rsidR="000B40A9" w:rsidRPr="007B7572">
        <w:rPr>
          <w:rFonts w:ascii="Times New Roman" w:hAnsi="Times New Roman"/>
          <w:b/>
        </w:rPr>
        <w:t>»</w:t>
      </w:r>
    </w:p>
    <w:p w:rsidR="007F4B97" w:rsidRPr="007B7572" w:rsidRDefault="007F4B97" w:rsidP="00343830">
      <w:pPr>
        <w:pStyle w:val="a4"/>
        <w:numPr>
          <w:ilvl w:val="0"/>
          <w:numId w:val="2"/>
        </w:numPr>
        <w:spacing w:after="0" w:line="240" w:lineRule="auto"/>
        <w:ind w:left="0" w:firstLine="709"/>
        <w:jc w:val="both"/>
        <w:rPr>
          <w:rFonts w:ascii="Times New Roman" w:hAnsi="Times New Roman"/>
          <w:b/>
        </w:rPr>
      </w:pPr>
      <w:r w:rsidRPr="007B7572">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5024" w:rsidRPr="007B7572" w:rsidRDefault="002B6C87" w:rsidP="00DA5024">
      <w:pPr>
        <w:widowControl/>
        <w:tabs>
          <w:tab w:val="left" w:pos="708"/>
        </w:tabs>
        <w:autoSpaceDE/>
        <w:adjustRightInd/>
        <w:jc w:val="both"/>
        <w:rPr>
          <w:rFonts w:eastAsia="Calibri"/>
          <w:sz w:val="24"/>
          <w:szCs w:val="24"/>
          <w:lang w:eastAsia="en-US"/>
        </w:rPr>
      </w:pPr>
      <w:r w:rsidRPr="007B7572">
        <w:rPr>
          <w:rFonts w:eastAsia="Calibri"/>
          <w:sz w:val="22"/>
          <w:szCs w:val="22"/>
          <w:lang w:eastAsia="en-US"/>
        </w:rPr>
        <w:tab/>
      </w:r>
      <w:r w:rsidR="00DE156E" w:rsidRPr="004F56F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E156E" w:rsidRPr="004F56F3">
        <w:rPr>
          <w:b/>
          <w:sz w:val="24"/>
          <w:szCs w:val="24"/>
        </w:rPr>
        <w:t>38.03.04 Государственное и муниципальное управление</w:t>
      </w:r>
      <w:r w:rsidR="00DE156E" w:rsidRPr="004F56F3">
        <w:rPr>
          <w:sz w:val="24"/>
          <w:szCs w:val="24"/>
        </w:rPr>
        <w:t>, утвержденного Приказом Минобрнауки России от 10.12.2014</w:t>
      </w:r>
      <w:r w:rsidR="00DE156E" w:rsidRPr="004F56F3">
        <w:rPr>
          <w:bCs/>
          <w:sz w:val="24"/>
          <w:szCs w:val="24"/>
        </w:rPr>
        <w:t xml:space="preserve"> N 1567 </w:t>
      </w:r>
      <w:r w:rsidR="00DE156E" w:rsidRPr="004F56F3">
        <w:rPr>
          <w:sz w:val="24"/>
          <w:szCs w:val="24"/>
        </w:rPr>
        <w:t xml:space="preserve">(зарегистрирован в Минюсте России </w:t>
      </w:r>
      <w:r w:rsidR="00DE156E" w:rsidRPr="004F56F3">
        <w:rPr>
          <w:bCs/>
          <w:sz w:val="24"/>
          <w:szCs w:val="24"/>
        </w:rPr>
        <w:t>05.02.2015 N 35894</w:t>
      </w:r>
      <w:r w:rsidR="00DE156E" w:rsidRPr="004F56F3">
        <w:rPr>
          <w:sz w:val="24"/>
          <w:szCs w:val="24"/>
        </w:rPr>
        <w:t>)  (далее - ФГОС ВО, Федеральный государственный образовательный стандарт высшего образования)</w:t>
      </w:r>
      <w:r w:rsidR="00DE156E" w:rsidRPr="004F56F3">
        <w:rPr>
          <w:rFonts w:eastAsia="Calibri"/>
          <w:sz w:val="24"/>
          <w:szCs w:val="24"/>
          <w:lang w:eastAsia="en-US"/>
        </w:rPr>
        <w:t>, при разработке основной профессиональной образовательной программы (</w:t>
      </w:r>
      <w:r w:rsidR="00DE156E" w:rsidRPr="004F56F3">
        <w:rPr>
          <w:rFonts w:eastAsia="Calibri"/>
          <w:i/>
          <w:sz w:val="24"/>
          <w:szCs w:val="24"/>
          <w:lang w:eastAsia="en-US"/>
        </w:rPr>
        <w:t>далее - ОПОП</w:t>
      </w:r>
      <w:r w:rsidR="00DE156E" w:rsidRPr="004F56F3">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B7572" w:rsidRDefault="0033546E" w:rsidP="00DA5024">
      <w:pPr>
        <w:widowControl/>
        <w:tabs>
          <w:tab w:val="left" w:pos="708"/>
        </w:tabs>
        <w:autoSpaceDE/>
        <w:adjustRightInd/>
        <w:jc w:val="both"/>
        <w:rPr>
          <w:rFonts w:eastAsia="Calibri"/>
          <w:sz w:val="22"/>
          <w:szCs w:val="22"/>
          <w:lang w:eastAsia="en-US"/>
        </w:rPr>
      </w:pPr>
      <w:r w:rsidRPr="007B7572">
        <w:rPr>
          <w:rFonts w:eastAsia="Calibri"/>
          <w:sz w:val="22"/>
          <w:szCs w:val="22"/>
          <w:lang w:eastAsia="en-US"/>
        </w:rPr>
        <w:tab/>
      </w:r>
    </w:p>
    <w:p w:rsidR="007F4B97" w:rsidRPr="007B7572" w:rsidRDefault="0033546E" w:rsidP="00343830">
      <w:pPr>
        <w:widowControl/>
        <w:tabs>
          <w:tab w:val="left" w:pos="708"/>
        </w:tabs>
        <w:autoSpaceDE/>
        <w:adjustRightInd/>
        <w:ind w:firstLine="709"/>
        <w:jc w:val="both"/>
        <w:rPr>
          <w:rFonts w:eastAsia="Calibri"/>
          <w:sz w:val="22"/>
          <w:szCs w:val="22"/>
          <w:lang w:eastAsia="en-US"/>
        </w:rPr>
      </w:pPr>
      <w:r w:rsidRPr="007B7572">
        <w:rPr>
          <w:rFonts w:eastAsia="Calibri"/>
          <w:sz w:val="22"/>
          <w:szCs w:val="22"/>
          <w:lang w:eastAsia="en-US"/>
        </w:rPr>
        <w:t xml:space="preserve">Процесс изучения дисциплины </w:t>
      </w:r>
      <w:r w:rsidR="00BB6C9A" w:rsidRPr="007B7572">
        <w:rPr>
          <w:rFonts w:eastAsia="Calibri"/>
          <w:b/>
          <w:sz w:val="22"/>
          <w:szCs w:val="22"/>
          <w:lang w:eastAsia="en-US"/>
        </w:rPr>
        <w:t>«</w:t>
      </w:r>
      <w:r w:rsidR="00433236" w:rsidRPr="007B7572">
        <w:rPr>
          <w:rFonts w:eastAsia="Calibri"/>
          <w:b/>
          <w:sz w:val="22"/>
          <w:szCs w:val="22"/>
          <w:lang w:eastAsia="en-US"/>
        </w:rPr>
        <w:t>Психологические аспекты принятия управленческих решений в экстремальных ситуациях</w:t>
      </w:r>
      <w:r w:rsidR="00BB6C9A" w:rsidRPr="007B7572">
        <w:rPr>
          <w:rFonts w:eastAsia="Calibri"/>
          <w:sz w:val="22"/>
          <w:szCs w:val="22"/>
          <w:lang w:eastAsia="en-US"/>
        </w:rPr>
        <w:t xml:space="preserve">» </w:t>
      </w:r>
      <w:r w:rsidRPr="007B7572">
        <w:rPr>
          <w:rFonts w:eastAsia="Calibri"/>
          <w:sz w:val="22"/>
          <w:szCs w:val="22"/>
          <w:lang w:eastAsia="en-US"/>
        </w:rPr>
        <w:t xml:space="preserve">направлен на формирование следующих компетенций: </w:t>
      </w:r>
      <w:r w:rsidR="002B6C87" w:rsidRPr="007B7572">
        <w:rPr>
          <w:rFonts w:eastAsia="Calibri"/>
          <w:sz w:val="22"/>
          <w:szCs w:val="22"/>
          <w:lang w:eastAsia="en-US"/>
        </w:rPr>
        <w:t xml:space="preserve"> </w:t>
      </w:r>
    </w:p>
    <w:p w:rsidR="00793F01" w:rsidRPr="007B7572" w:rsidRDefault="00793F01" w:rsidP="00343830">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7B7572" w:rsidTr="00343830">
        <w:tc>
          <w:tcPr>
            <w:tcW w:w="2943" w:type="dxa"/>
            <w:vAlign w:val="center"/>
          </w:tcPr>
          <w:p w:rsidR="00A76E53" w:rsidRPr="007B7572" w:rsidRDefault="00793F01" w:rsidP="00343830">
            <w:pPr>
              <w:widowControl/>
              <w:tabs>
                <w:tab w:val="left" w:pos="708"/>
              </w:tabs>
              <w:autoSpaceDE/>
              <w:adjustRightInd/>
              <w:jc w:val="center"/>
              <w:rPr>
                <w:rFonts w:eastAsia="Calibri"/>
                <w:sz w:val="22"/>
                <w:szCs w:val="22"/>
                <w:lang w:eastAsia="en-US"/>
              </w:rPr>
            </w:pPr>
            <w:r w:rsidRPr="007B7572">
              <w:rPr>
                <w:rFonts w:eastAsia="Calibri"/>
                <w:sz w:val="22"/>
                <w:szCs w:val="22"/>
                <w:lang w:eastAsia="en-US"/>
              </w:rPr>
              <w:t xml:space="preserve">Результаты освоения ОПОП (содержание </w:t>
            </w:r>
          </w:p>
          <w:p w:rsidR="00793F01" w:rsidRPr="007B7572" w:rsidRDefault="00793F01" w:rsidP="00343830">
            <w:pPr>
              <w:widowControl/>
              <w:tabs>
                <w:tab w:val="left" w:pos="708"/>
              </w:tabs>
              <w:autoSpaceDE/>
              <w:adjustRightInd/>
              <w:jc w:val="center"/>
              <w:rPr>
                <w:rFonts w:eastAsia="Calibri"/>
                <w:sz w:val="22"/>
                <w:szCs w:val="22"/>
                <w:lang w:eastAsia="en-US"/>
              </w:rPr>
            </w:pPr>
            <w:r w:rsidRPr="007B7572">
              <w:rPr>
                <w:rFonts w:eastAsia="Calibri"/>
                <w:sz w:val="22"/>
                <w:szCs w:val="22"/>
                <w:lang w:eastAsia="en-US"/>
              </w:rPr>
              <w:t>компетенции)</w:t>
            </w:r>
          </w:p>
        </w:tc>
        <w:tc>
          <w:tcPr>
            <w:tcW w:w="1134" w:type="dxa"/>
            <w:vAlign w:val="center"/>
          </w:tcPr>
          <w:p w:rsidR="00A76E53" w:rsidRPr="007B7572" w:rsidRDefault="00793F01" w:rsidP="00343830">
            <w:pPr>
              <w:widowControl/>
              <w:tabs>
                <w:tab w:val="left" w:pos="708"/>
              </w:tabs>
              <w:autoSpaceDE/>
              <w:adjustRightInd/>
              <w:jc w:val="center"/>
              <w:rPr>
                <w:rFonts w:eastAsia="Calibri"/>
                <w:sz w:val="22"/>
                <w:szCs w:val="22"/>
                <w:lang w:eastAsia="en-US"/>
              </w:rPr>
            </w:pPr>
            <w:r w:rsidRPr="007B7572">
              <w:rPr>
                <w:rFonts w:eastAsia="Calibri"/>
                <w:sz w:val="22"/>
                <w:szCs w:val="22"/>
                <w:lang w:eastAsia="en-US"/>
              </w:rPr>
              <w:t xml:space="preserve">Код </w:t>
            </w:r>
          </w:p>
          <w:p w:rsidR="00793F01" w:rsidRPr="007B7572" w:rsidRDefault="00793F01" w:rsidP="00343830">
            <w:pPr>
              <w:widowControl/>
              <w:tabs>
                <w:tab w:val="left" w:pos="708"/>
              </w:tabs>
              <w:autoSpaceDE/>
              <w:adjustRightInd/>
              <w:jc w:val="center"/>
              <w:rPr>
                <w:rFonts w:eastAsia="Calibri"/>
                <w:sz w:val="22"/>
                <w:szCs w:val="22"/>
                <w:lang w:eastAsia="en-US"/>
              </w:rPr>
            </w:pPr>
            <w:r w:rsidRPr="007B7572">
              <w:rPr>
                <w:rFonts w:eastAsia="Calibri"/>
                <w:sz w:val="22"/>
                <w:szCs w:val="22"/>
                <w:lang w:eastAsia="en-US"/>
              </w:rPr>
              <w:t>компетенции</w:t>
            </w:r>
          </w:p>
        </w:tc>
        <w:tc>
          <w:tcPr>
            <w:tcW w:w="5494" w:type="dxa"/>
            <w:vAlign w:val="center"/>
          </w:tcPr>
          <w:p w:rsidR="00A76E53" w:rsidRPr="007B7572" w:rsidRDefault="00793F01" w:rsidP="00343830">
            <w:pPr>
              <w:widowControl/>
              <w:tabs>
                <w:tab w:val="left" w:pos="708"/>
              </w:tabs>
              <w:autoSpaceDE/>
              <w:adjustRightInd/>
              <w:jc w:val="center"/>
              <w:rPr>
                <w:rFonts w:eastAsia="Calibri"/>
                <w:sz w:val="22"/>
                <w:szCs w:val="22"/>
                <w:lang w:eastAsia="en-US"/>
              </w:rPr>
            </w:pPr>
            <w:r w:rsidRPr="007B7572">
              <w:rPr>
                <w:rFonts w:eastAsia="Calibri"/>
                <w:sz w:val="22"/>
                <w:szCs w:val="22"/>
                <w:lang w:eastAsia="en-US"/>
              </w:rPr>
              <w:t xml:space="preserve">Перечень планируемых результатов </w:t>
            </w:r>
          </w:p>
          <w:p w:rsidR="00793F01" w:rsidRPr="007B7572" w:rsidRDefault="00793F01" w:rsidP="00343830">
            <w:pPr>
              <w:widowControl/>
              <w:tabs>
                <w:tab w:val="left" w:pos="708"/>
              </w:tabs>
              <w:autoSpaceDE/>
              <w:adjustRightInd/>
              <w:jc w:val="center"/>
              <w:rPr>
                <w:rFonts w:eastAsia="Calibri"/>
                <w:sz w:val="22"/>
                <w:szCs w:val="22"/>
                <w:lang w:eastAsia="en-US"/>
              </w:rPr>
            </w:pPr>
            <w:r w:rsidRPr="007B7572">
              <w:rPr>
                <w:rFonts w:eastAsia="Calibri"/>
                <w:sz w:val="22"/>
                <w:szCs w:val="22"/>
                <w:lang w:eastAsia="en-US"/>
              </w:rPr>
              <w:t>обучения по дисциплине</w:t>
            </w:r>
          </w:p>
        </w:tc>
      </w:tr>
      <w:tr w:rsidR="004A4176" w:rsidRPr="007B7572" w:rsidTr="00343830">
        <w:tc>
          <w:tcPr>
            <w:tcW w:w="2943" w:type="dxa"/>
            <w:vAlign w:val="center"/>
          </w:tcPr>
          <w:p w:rsidR="004A4176" w:rsidRPr="007B7572" w:rsidRDefault="004A4176" w:rsidP="005B369A">
            <w:pPr>
              <w:widowControl/>
              <w:tabs>
                <w:tab w:val="left" w:pos="708"/>
              </w:tabs>
              <w:autoSpaceDE/>
              <w:adjustRightInd/>
              <w:rPr>
                <w:rFonts w:eastAsia="Calibri"/>
                <w:sz w:val="24"/>
                <w:szCs w:val="24"/>
                <w:lang w:eastAsia="en-US"/>
              </w:rPr>
            </w:pPr>
            <w:r w:rsidRPr="007B7572">
              <w:rPr>
                <w:bCs/>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134" w:type="dxa"/>
            <w:vAlign w:val="center"/>
          </w:tcPr>
          <w:p w:rsidR="004A4176" w:rsidRPr="007B7572" w:rsidRDefault="004A4176" w:rsidP="005B369A">
            <w:pPr>
              <w:widowControl/>
              <w:tabs>
                <w:tab w:val="left" w:pos="708"/>
              </w:tabs>
              <w:autoSpaceDE/>
              <w:adjustRightInd/>
              <w:jc w:val="center"/>
              <w:rPr>
                <w:rFonts w:eastAsia="Calibri"/>
                <w:sz w:val="24"/>
                <w:szCs w:val="24"/>
                <w:lang w:eastAsia="en-US"/>
              </w:rPr>
            </w:pPr>
            <w:r w:rsidRPr="007B7572">
              <w:rPr>
                <w:sz w:val="24"/>
                <w:szCs w:val="24"/>
              </w:rPr>
              <w:t>ПК-1</w:t>
            </w:r>
          </w:p>
        </w:tc>
        <w:tc>
          <w:tcPr>
            <w:tcW w:w="5494" w:type="dxa"/>
            <w:vAlign w:val="center"/>
          </w:tcPr>
          <w:p w:rsidR="004A4176" w:rsidRPr="007B7572" w:rsidRDefault="004A4176" w:rsidP="005B369A">
            <w:pPr>
              <w:widowControl/>
              <w:tabs>
                <w:tab w:val="left" w:pos="318"/>
                <w:tab w:val="left" w:pos="370"/>
              </w:tabs>
              <w:autoSpaceDE/>
              <w:adjustRightInd/>
              <w:rPr>
                <w:rFonts w:eastAsia="Calibri"/>
                <w:i/>
                <w:sz w:val="24"/>
                <w:szCs w:val="24"/>
                <w:lang w:eastAsia="en-US"/>
              </w:rPr>
            </w:pPr>
            <w:r w:rsidRPr="007B7572">
              <w:rPr>
                <w:rFonts w:eastAsia="Calibri"/>
                <w:i/>
                <w:sz w:val="24"/>
                <w:szCs w:val="24"/>
                <w:lang w:eastAsia="en-US"/>
              </w:rPr>
              <w:t xml:space="preserve">Знать: </w:t>
            </w:r>
          </w:p>
          <w:p w:rsidR="004A4176" w:rsidRPr="007B7572" w:rsidRDefault="004A4176" w:rsidP="00B55413">
            <w:pPr>
              <w:widowControl/>
              <w:numPr>
                <w:ilvl w:val="0"/>
                <w:numId w:val="6"/>
              </w:numPr>
              <w:tabs>
                <w:tab w:val="left" w:pos="318"/>
                <w:tab w:val="left" w:pos="370"/>
              </w:tabs>
              <w:autoSpaceDE/>
              <w:adjustRightInd/>
              <w:ind w:left="0" w:firstLine="0"/>
              <w:rPr>
                <w:rFonts w:eastAsia="Calibri"/>
                <w:sz w:val="24"/>
                <w:szCs w:val="24"/>
                <w:lang w:eastAsia="en-US"/>
              </w:rPr>
            </w:pPr>
            <w:r w:rsidRPr="007B7572">
              <w:rPr>
                <w:rFonts w:eastAsia="Calibri"/>
                <w:sz w:val="24"/>
                <w:szCs w:val="24"/>
                <w:lang w:eastAsia="en-US"/>
              </w:rPr>
              <w:t>общую методологию и технологию разработки управленческих решений;</w:t>
            </w:r>
          </w:p>
          <w:p w:rsidR="004A4176" w:rsidRPr="007B7572" w:rsidRDefault="004A4176" w:rsidP="00B55413">
            <w:pPr>
              <w:widowControl/>
              <w:numPr>
                <w:ilvl w:val="0"/>
                <w:numId w:val="6"/>
              </w:numPr>
              <w:tabs>
                <w:tab w:val="left" w:pos="318"/>
                <w:tab w:val="left" w:pos="370"/>
              </w:tabs>
              <w:autoSpaceDE/>
              <w:adjustRightInd/>
              <w:ind w:left="0" w:firstLine="0"/>
              <w:rPr>
                <w:rFonts w:eastAsia="Calibri"/>
                <w:sz w:val="24"/>
                <w:szCs w:val="24"/>
                <w:lang w:eastAsia="en-US"/>
              </w:rPr>
            </w:pPr>
            <w:r w:rsidRPr="007B7572">
              <w:rPr>
                <w:rFonts w:eastAsia="Calibri"/>
                <w:sz w:val="24"/>
                <w:szCs w:val="24"/>
                <w:lang w:eastAsia="en-US"/>
              </w:rPr>
              <w:t>содержание процесса планирования при разработке управленческих решений;</w:t>
            </w:r>
          </w:p>
          <w:p w:rsidR="004A4176" w:rsidRPr="007B7572" w:rsidRDefault="004A4176" w:rsidP="005B369A">
            <w:pPr>
              <w:widowControl/>
              <w:tabs>
                <w:tab w:val="left" w:pos="318"/>
                <w:tab w:val="left" w:pos="370"/>
              </w:tabs>
              <w:autoSpaceDE/>
              <w:adjustRightInd/>
              <w:rPr>
                <w:rFonts w:eastAsia="Calibri"/>
                <w:i/>
                <w:sz w:val="24"/>
                <w:szCs w:val="24"/>
                <w:lang w:eastAsia="en-US"/>
              </w:rPr>
            </w:pPr>
            <w:r w:rsidRPr="007B7572">
              <w:rPr>
                <w:rFonts w:eastAsia="Calibri"/>
                <w:i/>
                <w:sz w:val="24"/>
                <w:szCs w:val="24"/>
                <w:lang w:eastAsia="en-US"/>
              </w:rPr>
              <w:t>Уметь:</w:t>
            </w:r>
          </w:p>
          <w:p w:rsidR="004A4176" w:rsidRPr="007B7572" w:rsidRDefault="004A4176" w:rsidP="00B55413">
            <w:pPr>
              <w:widowControl/>
              <w:numPr>
                <w:ilvl w:val="0"/>
                <w:numId w:val="7"/>
              </w:numPr>
              <w:tabs>
                <w:tab w:val="left" w:pos="318"/>
                <w:tab w:val="left" w:pos="370"/>
              </w:tabs>
              <w:autoSpaceDE/>
              <w:adjustRightInd/>
              <w:ind w:left="0" w:firstLine="0"/>
              <w:rPr>
                <w:rFonts w:eastAsia="Calibri"/>
                <w:sz w:val="24"/>
                <w:szCs w:val="24"/>
                <w:lang w:eastAsia="en-US"/>
              </w:rPr>
            </w:pPr>
            <w:r w:rsidRPr="007B7572">
              <w:rPr>
                <w:rFonts w:eastAsia="Calibri"/>
                <w:sz w:val="24"/>
                <w:szCs w:val="24"/>
                <w:lang w:eastAsia="en-US"/>
              </w:rPr>
              <w:t>находить наиболее разумные решения типовых и нестандартных задач управления;</w:t>
            </w:r>
          </w:p>
          <w:p w:rsidR="004A4176" w:rsidRPr="007B7572" w:rsidRDefault="004A4176" w:rsidP="00B55413">
            <w:pPr>
              <w:widowControl/>
              <w:numPr>
                <w:ilvl w:val="0"/>
                <w:numId w:val="7"/>
              </w:numPr>
              <w:tabs>
                <w:tab w:val="left" w:pos="318"/>
                <w:tab w:val="left" w:pos="370"/>
              </w:tabs>
              <w:autoSpaceDE/>
              <w:adjustRightInd/>
              <w:ind w:left="0" w:firstLine="0"/>
              <w:rPr>
                <w:rFonts w:eastAsia="Calibri"/>
                <w:sz w:val="24"/>
                <w:szCs w:val="24"/>
                <w:lang w:eastAsia="en-US"/>
              </w:rPr>
            </w:pPr>
            <w:r w:rsidRPr="007B7572">
              <w:rPr>
                <w:rFonts w:eastAsia="Calibri"/>
                <w:sz w:val="24"/>
                <w:szCs w:val="24"/>
                <w:lang w:eastAsia="en-US"/>
              </w:rPr>
              <w:t>осуществлять обоснованный выбор критериев целесообразности;</w:t>
            </w:r>
          </w:p>
          <w:p w:rsidR="004A4176" w:rsidRPr="007B7572" w:rsidRDefault="004A4176" w:rsidP="00B55413">
            <w:pPr>
              <w:widowControl/>
              <w:numPr>
                <w:ilvl w:val="0"/>
                <w:numId w:val="7"/>
              </w:numPr>
              <w:tabs>
                <w:tab w:val="left" w:pos="318"/>
                <w:tab w:val="left" w:pos="370"/>
              </w:tabs>
              <w:autoSpaceDE/>
              <w:adjustRightInd/>
              <w:ind w:left="0" w:firstLine="0"/>
              <w:rPr>
                <w:rFonts w:eastAsia="Calibri"/>
                <w:sz w:val="24"/>
                <w:szCs w:val="24"/>
                <w:lang w:eastAsia="en-US"/>
              </w:rPr>
            </w:pPr>
            <w:r w:rsidRPr="007B7572">
              <w:rPr>
                <w:rFonts w:eastAsia="Calibri"/>
                <w:sz w:val="24"/>
                <w:szCs w:val="24"/>
                <w:lang w:eastAsia="en-US"/>
              </w:rPr>
              <w:t>оценивать и выбирать альтернативные варианты решения.</w:t>
            </w:r>
          </w:p>
          <w:p w:rsidR="004A4176" w:rsidRPr="007B7572" w:rsidRDefault="004A4176" w:rsidP="005B369A">
            <w:pPr>
              <w:widowControl/>
              <w:tabs>
                <w:tab w:val="left" w:pos="318"/>
                <w:tab w:val="left" w:pos="370"/>
              </w:tabs>
              <w:autoSpaceDE/>
              <w:adjustRightInd/>
              <w:rPr>
                <w:rFonts w:eastAsia="Calibri"/>
                <w:i/>
                <w:sz w:val="24"/>
                <w:szCs w:val="24"/>
                <w:lang w:eastAsia="en-US"/>
              </w:rPr>
            </w:pPr>
            <w:r w:rsidRPr="007B7572">
              <w:rPr>
                <w:rFonts w:eastAsia="Calibri"/>
                <w:i/>
                <w:sz w:val="24"/>
                <w:szCs w:val="24"/>
                <w:lang w:eastAsia="en-US"/>
              </w:rPr>
              <w:t>Владеть:</w:t>
            </w:r>
          </w:p>
          <w:p w:rsidR="004A4176" w:rsidRPr="007B7572" w:rsidRDefault="004A4176" w:rsidP="00B55413">
            <w:pPr>
              <w:widowControl/>
              <w:numPr>
                <w:ilvl w:val="0"/>
                <w:numId w:val="8"/>
              </w:numPr>
              <w:tabs>
                <w:tab w:val="left" w:pos="318"/>
                <w:tab w:val="left" w:pos="370"/>
              </w:tabs>
              <w:autoSpaceDE/>
              <w:adjustRightInd/>
              <w:ind w:left="0" w:firstLine="0"/>
              <w:rPr>
                <w:rFonts w:eastAsia="Calibri"/>
                <w:sz w:val="24"/>
                <w:szCs w:val="24"/>
                <w:lang w:eastAsia="en-US"/>
              </w:rPr>
            </w:pPr>
            <w:r w:rsidRPr="007B7572">
              <w:rPr>
                <w:rFonts w:eastAsia="Calibri"/>
                <w:sz w:val="24"/>
                <w:szCs w:val="24"/>
                <w:lang w:eastAsia="en-US"/>
              </w:rPr>
              <w:t>современными методами принятия решений в различных условиях обстановки;</w:t>
            </w:r>
          </w:p>
          <w:p w:rsidR="004A4176" w:rsidRPr="00567600" w:rsidRDefault="004A4176" w:rsidP="00B55413">
            <w:pPr>
              <w:pStyle w:val="a4"/>
              <w:numPr>
                <w:ilvl w:val="0"/>
                <w:numId w:val="9"/>
              </w:numPr>
              <w:shd w:val="clear" w:color="auto" w:fill="FFFFFF"/>
              <w:tabs>
                <w:tab w:val="left" w:pos="284"/>
              </w:tabs>
              <w:spacing w:after="0" w:line="240" w:lineRule="auto"/>
              <w:ind w:left="0" w:firstLine="0"/>
              <w:jc w:val="both"/>
              <w:rPr>
                <w:rFonts w:ascii="Times New Roman" w:hAnsi="Times New Roman"/>
                <w:sz w:val="24"/>
                <w:szCs w:val="24"/>
                <w:lang w:val="ru-RU"/>
              </w:rPr>
            </w:pPr>
            <w:r w:rsidRPr="00567600">
              <w:rPr>
                <w:rFonts w:ascii="Times New Roman" w:hAnsi="Times New Roman"/>
                <w:sz w:val="24"/>
                <w:szCs w:val="24"/>
                <w:lang w:val="ru-RU"/>
              </w:rPr>
              <w:t xml:space="preserve">навыками аналитического мышления для </w:t>
            </w:r>
            <w:r w:rsidRPr="00567600">
              <w:rPr>
                <w:rFonts w:ascii="Times New Roman" w:hAnsi="Times New Roman"/>
                <w:sz w:val="24"/>
                <w:szCs w:val="24"/>
                <w:lang w:val="ru-RU"/>
              </w:rPr>
              <w:lastRenderedPageBreak/>
              <w:t>выработки системного, целостного взгляда на проблемы общества;</w:t>
            </w:r>
          </w:p>
          <w:p w:rsidR="004A4176" w:rsidRPr="007B7572" w:rsidRDefault="004A4176" w:rsidP="00B55413">
            <w:pPr>
              <w:widowControl/>
              <w:numPr>
                <w:ilvl w:val="0"/>
                <w:numId w:val="8"/>
              </w:numPr>
              <w:tabs>
                <w:tab w:val="left" w:pos="318"/>
                <w:tab w:val="left" w:pos="370"/>
              </w:tabs>
              <w:autoSpaceDE/>
              <w:adjustRightInd/>
              <w:ind w:left="0" w:firstLine="0"/>
              <w:rPr>
                <w:rFonts w:eastAsia="Calibri"/>
                <w:sz w:val="24"/>
                <w:szCs w:val="24"/>
                <w:lang w:eastAsia="en-US"/>
              </w:rPr>
            </w:pPr>
            <w:r w:rsidRPr="007B7572">
              <w:rPr>
                <w:sz w:val="24"/>
                <w:szCs w:val="24"/>
              </w:rPr>
              <w:t>адекватными инструментами и технологиями регулирующего воздействия при реализации управленческих решений</w:t>
            </w:r>
          </w:p>
        </w:tc>
      </w:tr>
      <w:tr w:rsidR="004A4176" w:rsidRPr="007B7572" w:rsidTr="00343830">
        <w:tc>
          <w:tcPr>
            <w:tcW w:w="2943" w:type="dxa"/>
            <w:vAlign w:val="center"/>
          </w:tcPr>
          <w:p w:rsidR="004A4176" w:rsidRPr="007B7572" w:rsidRDefault="004A4176" w:rsidP="005B369A">
            <w:pPr>
              <w:widowControl/>
              <w:tabs>
                <w:tab w:val="left" w:pos="708"/>
              </w:tabs>
              <w:autoSpaceDE/>
              <w:adjustRightInd/>
              <w:rPr>
                <w:bCs/>
                <w:sz w:val="24"/>
                <w:szCs w:val="24"/>
              </w:rPr>
            </w:pPr>
            <w:r w:rsidRPr="007B7572">
              <w:rPr>
                <w:sz w:val="24"/>
                <w:szCs w:val="24"/>
              </w:rPr>
              <w:lastRenderedPageBreak/>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4A4176" w:rsidRPr="007B7572" w:rsidRDefault="004A4176" w:rsidP="005B369A">
            <w:pPr>
              <w:widowControl/>
              <w:tabs>
                <w:tab w:val="left" w:pos="708"/>
              </w:tabs>
              <w:autoSpaceDE/>
              <w:adjustRightInd/>
              <w:jc w:val="center"/>
              <w:rPr>
                <w:sz w:val="24"/>
                <w:szCs w:val="24"/>
              </w:rPr>
            </w:pPr>
            <w:r w:rsidRPr="007B7572">
              <w:rPr>
                <w:sz w:val="24"/>
                <w:szCs w:val="24"/>
              </w:rPr>
              <w:t>ПК-21</w:t>
            </w:r>
          </w:p>
        </w:tc>
        <w:tc>
          <w:tcPr>
            <w:tcW w:w="5494" w:type="dxa"/>
            <w:vAlign w:val="center"/>
          </w:tcPr>
          <w:p w:rsidR="004A4176" w:rsidRPr="007B7572" w:rsidRDefault="004A4176" w:rsidP="005B369A">
            <w:pPr>
              <w:widowControl/>
              <w:tabs>
                <w:tab w:val="left" w:pos="318"/>
                <w:tab w:val="left" w:pos="370"/>
              </w:tabs>
              <w:autoSpaceDE/>
              <w:adjustRightInd/>
              <w:rPr>
                <w:rFonts w:eastAsia="Calibri"/>
                <w:sz w:val="24"/>
                <w:szCs w:val="24"/>
                <w:lang w:eastAsia="en-US"/>
              </w:rPr>
            </w:pPr>
            <w:r w:rsidRPr="007B7572">
              <w:rPr>
                <w:rFonts w:eastAsia="Calibri"/>
                <w:sz w:val="24"/>
                <w:szCs w:val="24"/>
                <w:lang w:eastAsia="en-US"/>
              </w:rPr>
              <w:t>Знать:</w:t>
            </w:r>
          </w:p>
          <w:p w:rsidR="004A4176" w:rsidRPr="007B7572" w:rsidRDefault="004A4176" w:rsidP="00B55413">
            <w:pPr>
              <w:widowControl/>
              <w:numPr>
                <w:ilvl w:val="0"/>
                <w:numId w:val="10"/>
              </w:numPr>
              <w:tabs>
                <w:tab w:val="left" w:pos="318"/>
                <w:tab w:val="left" w:pos="370"/>
              </w:tabs>
              <w:autoSpaceDE/>
              <w:adjustRightInd/>
              <w:ind w:left="0" w:firstLine="0"/>
              <w:rPr>
                <w:rFonts w:eastAsia="Calibri"/>
                <w:sz w:val="24"/>
                <w:szCs w:val="24"/>
                <w:lang w:eastAsia="en-US"/>
              </w:rPr>
            </w:pPr>
            <w:r w:rsidRPr="007B7572">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4A4176" w:rsidRPr="007B7572" w:rsidRDefault="004A4176" w:rsidP="00B55413">
            <w:pPr>
              <w:widowControl/>
              <w:numPr>
                <w:ilvl w:val="0"/>
                <w:numId w:val="10"/>
              </w:numPr>
              <w:tabs>
                <w:tab w:val="left" w:pos="318"/>
                <w:tab w:val="left" w:pos="370"/>
              </w:tabs>
              <w:autoSpaceDE/>
              <w:adjustRightInd/>
              <w:ind w:left="0" w:firstLine="0"/>
              <w:rPr>
                <w:rFonts w:eastAsia="Calibri"/>
                <w:sz w:val="24"/>
                <w:szCs w:val="24"/>
                <w:lang w:eastAsia="en-US"/>
              </w:rPr>
            </w:pPr>
            <w:r w:rsidRPr="007B7572">
              <w:rPr>
                <w:rFonts w:eastAsia="Calibri"/>
                <w:sz w:val="24"/>
                <w:szCs w:val="24"/>
                <w:lang w:eastAsia="en-US"/>
              </w:rPr>
              <w:t>технологию оценки качества и эффективности разработки управленческих решений.</w:t>
            </w:r>
          </w:p>
          <w:p w:rsidR="004A4176" w:rsidRPr="007B7572" w:rsidRDefault="004A4176" w:rsidP="005B369A">
            <w:pPr>
              <w:rPr>
                <w:rFonts w:eastAsia="Calibri"/>
                <w:i/>
                <w:sz w:val="24"/>
                <w:szCs w:val="24"/>
                <w:lang w:eastAsia="en-US"/>
              </w:rPr>
            </w:pPr>
            <w:r w:rsidRPr="007B7572">
              <w:rPr>
                <w:rFonts w:eastAsia="Calibri"/>
                <w:i/>
                <w:sz w:val="24"/>
                <w:szCs w:val="24"/>
                <w:lang w:eastAsia="en-US"/>
              </w:rPr>
              <w:t>Уметь:</w:t>
            </w:r>
          </w:p>
          <w:p w:rsidR="004A4176" w:rsidRPr="007B7572" w:rsidRDefault="004A4176" w:rsidP="00B55413">
            <w:pPr>
              <w:widowControl/>
              <w:numPr>
                <w:ilvl w:val="0"/>
                <w:numId w:val="11"/>
              </w:numPr>
              <w:tabs>
                <w:tab w:val="left" w:pos="318"/>
                <w:tab w:val="left" w:pos="370"/>
              </w:tabs>
              <w:autoSpaceDE/>
              <w:adjustRightInd/>
              <w:ind w:left="0" w:firstLine="0"/>
              <w:rPr>
                <w:rFonts w:eastAsia="Calibri"/>
                <w:sz w:val="24"/>
                <w:szCs w:val="24"/>
                <w:lang w:eastAsia="en-US"/>
              </w:rPr>
            </w:pPr>
            <w:r w:rsidRPr="007B7572">
              <w:rPr>
                <w:rFonts w:eastAsia="Calibri"/>
                <w:sz w:val="24"/>
                <w:szCs w:val="24"/>
                <w:lang w:eastAsia="en-US"/>
              </w:rPr>
              <w:t>осуществлять обоснованный выбор критериев целесообразности;</w:t>
            </w:r>
          </w:p>
          <w:p w:rsidR="004A4176" w:rsidRPr="007B7572" w:rsidRDefault="004A4176" w:rsidP="00B55413">
            <w:pPr>
              <w:widowControl/>
              <w:numPr>
                <w:ilvl w:val="0"/>
                <w:numId w:val="11"/>
              </w:numPr>
              <w:tabs>
                <w:tab w:val="left" w:pos="318"/>
                <w:tab w:val="left" w:pos="370"/>
              </w:tabs>
              <w:autoSpaceDE/>
              <w:adjustRightInd/>
              <w:ind w:left="0" w:firstLine="0"/>
              <w:rPr>
                <w:rFonts w:eastAsia="Calibri"/>
                <w:sz w:val="24"/>
                <w:szCs w:val="24"/>
                <w:lang w:eastAsia="en-US"/>
              </w:rPr>
            </w:pPr>
            <w:r w:rsidRPr="007B7572">
              <w:rPr>
                <w:sz w:val="24"/>
                <w:szCs w:val="24"/>
              </w:rPr>
              <w:t>определять параметры качества управленческих решений</w:t>
            </w:r>
          </w:p>
          <w:p w:rsidR="004A4176" w:rsidRPr="007B7572" w:rsidRDefault="004A4176" w:rsidP="005B369A">
            <w:pPr>
              <w:rPr>
                <w:rFonts w:eastAsia="Calibri"/>
                <w:i/>
                <w:sz w:val="24"/>
                <w:szCs w:val="24"/>
                <w:lang w:eastAsia="en-US"/>
              </w:rPr>
            </w:pPr>
            <w:r w:rsidRPr="007B7572">
              <w:rPr>
                <w:rFonts w:eastAsia="Calibri"/>
                <w:i/>
                <w:sz w:val="24"/>
                <w:szCs w:val="24"/>
                <w:lang w:eastAsia="en-US"/>
              </w:rPr>
              <w:t>Владеть:</w:t>
            </w:r>
          </w:p>
          <w:p w:rsidR="004A4176" w:rsidRPr="007B7572" w:rsidRDefault="004A4176" w:rsidP="00B55413">
            <w:pPr>
              <w:widowControl/>
              <w:numPr>
                <w:ilvl w:val="0"/>
                <w:numId w:val="11"/>
              </w:numPr>
              <w:tabs>
                <w:tab w:val="left" w:pos="318"/>
                <w:tab w:val="left" w:pos="370"/>
              </w:tabs>
              <w:autoSpaceDE/>
              <w:adjustRightInd/>
              <w:ind w:left="0" w:firstLine="0"/>
              <w:rPr>
                <w:rFonts w:eastAsia="Calibri"/>
                <w:sz w:val="24"/>
                <w:szCs w:val="24"/>
                <w:lang w:eastAsia="en-US"/>
              </w:rPr>
            </w:pPr>
            <w:r w:rsidRPr="007B7572">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4A4176" w:rsidRPr="007B7572" w:rsidRDefault="004A4176" w:rsidP="00B55413">
            <w:pPr>
              <w:numPr>
                <w:ilvl w:val="0"/>
                <w:numId w:val="11"/>
              </w:numPr>
              <w:ind w:left="0" w:firstLine="0"/>
              <w:rPr>
                <w:rFonts w:eastAsia="Calibri"/>
                <w:i/>
                <w:sz w:val="24"/>
                <w:szCs w:val="24"/>
                <w:lang w:eastAsia="en-US"/>
              </w:rPr>
            </w:pPr>
            <w:r w:rsidRPr="007B7572">
              <w:rPr>
                <w:rFonts w:eastAsia="Calibri"/>
                <w:sz w:val="24"/>
                <w:szCs w:val="24"/>
                <w:lang w:eastAsia="en-US"/>
              </w:rPr>
              <w:t>навыками творческого принятия управленческих решений и осуществления контроля  за их реализацией.</w:t>
            </w:r>
          </w:p>
        </w:tc>
      </w:tr>
    </w:tbl>
    <w:p w:rsidR="00793F01" w:rsidRPr="007B7572" w:rsidRDefault="00793F01" w:rsidP="00DA5024">
      <w:pPr>
        <w:widowControl/>
        <w:tabs>
          <w:tab w:val="left" w:pos="708"/>
        </w:tabs>
        <w:autoSpaceDE/>
        <w:adjustRightInd/>
        <w:jc w:val="both"/>
        <w:rPr>
          <w:rFonts w:eastAsia="Calibri"/>
          <w:sz w:val="24"/>
          <w:szCs w:val="24"/>
          <w:lang w:eastAsia="en-US"/>
        </w:rPr>
      </w:pPr>
    </w:p>
    <w:p w:rsidR="007F4B97" w:rsidRPr="007B7572" w:rsidRDefault="00C33468" w:rsidP="00DA5024">
      <w:pPr>
        <w:pStyle w:val="a4"/>
        <w:numPr>
          <w:ilvl w:val="0"/>
          <w:numId w:val="2"/>
        </w:numPr>
        <w:spacing w:after="0" w:line="240" w:lineRule="auto"/>
        <w:ind w:left="0" w:firstLine="709"/>
        <w:jc w:val="both"/>
        <w:rPr>
          <w:rFonts w:ascii="Times New Roman" w:hAnsi="Times New Roman"/>
          <w:b/>
          <w:sz w:val="24"/>
          <w:szCs w:val="24"/>
        </w:rPr>
      </w:pPr>
      <w:r w:rsidRPr="007B7572">
        <w:rPr>
          <w:rFonts w:ascii="Times New Roman" w:hAnsi="Times New Roman"/>
          <w:b/>
          <w:sz w:val="24"/>
          <w:szCs w:val="24"/>
        </w:rPr>
        <w:t>Указание места дисциплины в структуре образовательной программы</w:t>
      </w:r>
    </w:p>
    <w:p w:rsidR="00027D2C" w:rsidRPr="007B7572" w:rsidRDefault="007F4B97" w:rsidP="00DA5024">
      <w:pPr>
        <w:widowControl/>
        <w:tabs>
          <w:tab w:val="left" w:pos="708"/>
        </w:tabs>
        <w:autoSpaceDE/>
        <w:adjustRightInd/>
        <w:ind w:firstLine="709"/>
        <w:jc w:val="both"/>
        <w:rPr>
          <w:rFonts w:eastAsia="Calibri"/>
          <w:sz w:val="24"/>
          <w:szCs w:val="24"/>
          <w:lang w:eastAsia="en-US"/>
        </w:rPr>
      </w:pPr>
      <w:r w:rsidRPr="007B7572">
        <w:rPr>
          <w:sz w:val="24"/>
          <w:szCs w:val="24"/>
        </w:rPr>
        <w:t xml:space="preserve">Дисциплина </w:t>
      </w:r>
      <w:r w:rsidR="00433236" w:rsidRPr="007B7572">
        <w:rPr>
          <w:b/>
          <w:bCs/>
          <w:sz w:val="24"/>
          <w:szCs w:val="24"/>
        </w:rPr>
        <w:t xml:space="preserve">Б1.В.ДВ.05.02 </w:t>
      </w:r>
      <w:r w:rsidR="009D0995" w:rsidRPr="007B7572">
        <w:rPr>
          <w:b/>
          <w:bCs/>
          <w:sz w:val="24"/>
          <w:szCs w:val="24"/>
        </w:rPr>
        <w:t xml:space="preserve"> </w:t>
      </w:r>
      <w:r w:rsidR="001F3561" w:rsidRPr="007B7572">
        <w:rPr>
          <w:b/>
          <w:sz w:val="24"/>
          <w:szCs w:val="24"/>
        </w:rPr>
        <w:t>«</w:t>
      </w:r>
      <w:r w:rsidR="00433236" w:rsidRPr="007B7572">
        <w:rPr>
          <w:b/>
          <w:sz w:val="24"/>
          <w:szCs w:val="24"/>
        </w:rPr>
        <w:t>Психологические аспекты принятия управленческих решений в экстремальных ситуациях</w:t>
      </w:r>
      <w:r w:rsidR="00AA2A29" w:rsidRPr="007B7572">
        <w:rPr>
          <w:sz w:val="24"/>
          <w:szCs w:val="24"/>
        </w:rPr>
        <w:t>»</w:t>
      </w:r>
      <w:r w:rsidRPr="007B7572">
        <w:rPr>
          <w:sz w:val="24"/>
          <w:szCs w:val="24"/>
        </w:rPr>
        <w:t xml:space="preserve"> </w:t>
      </w:r>
      <w:r w:rsidRPr="007B7572">
        <w:rPr>
          <w:rFonts w:eastAsia="Calibri"/>
          <w:sz w:val="24"/>
          <w:szCs w:val="24"/>
          <w:lang w:eastAsia="en-US"/>
        </w:rPr>
        <w:t>является дисциплиной</w:t>
      </w:r>
      <w:r w:rsidR="00E57936">
        <w:rPr>
          <w:rFonts w:eastAsia="Calibri"/>
          <w:sz w:val="24"/>
          <w:szCs w:val="24"/>
          <w:lang w:eastAsia="en-US"/>
        </w:rPr>
        <w:t xml:space="preserve"> по выбору</w:t>
      </w:r>
      <w:r w:rsidRPr="007B7572">
        <w:rPr>
          <w:rFonts w:eastAsia="Calibri"/>
          <w:sz w:val="24"/>
          <w:szCs w:val="24"/>
          <w:lang w:eastAsia="en-US"/>
        </w:rPr>
        <w:t xml:space="preserve"> </w:t>
      </w:r>
      <w:r w:rsidR="00E717DC" w:rsidRPr="007B7572">
        <w:rPr>
          <w:rFonts w:eastAsia="Calibri"/>
          <w:sz w:val="24"/>
          <w:szCs w:val="24"/>
          <w:lang w:eastAsia="en-US"/>
        </w:rPr>
        <w:t>вариативной</w:t>
      </w:r>
      <w:r w:rsidRPr="007B7572">
        <w:rPr>
          <w:rFonts w:eastAsia="Calibri"/>
          <w:sz w:val="24"/>
          <w:szCs w:val="24"/>
          <w:lang w:eastAsia="en-US"/>
        </w:rPr>
        <w:t xml:space="preserve"> части </w:t>
      </w:r>
      <w:r w:rsidR="00027D2C" w:rsidRPr="007B7572">
        <w:rPr>
          <w:rFonts w:eastAsia="Calibri"/>
          <w:sz w:val="24"/>
          <w:szCs w:val="24"/>
          <w:lang w:eastAsia="en-US"/>
        </w:rPr>
        <w:t>блока Б1</w:t>
      </w:r>
      <w:r w:rsidR="00DA5024" w:rsidRPr="007B7572">
        <w:rPr>
          <w:rFonts w:eastAsia="Calibri"/>
          <w:sz w:val="24"/>
          <w:szCs w:val="24"/>
          <w:lang w:eastAsia="en-US"/>
        </w:rPr>
        <w:t>.</w:t>
      </w:r>
    </w:p>
    <w:p w:rsidR="00027D2C" w:rsidRPr="007B7572" w:rsidRDefault="00027D2C" w:rsidP="00DA502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350"/>
        <w:gridCol w:w="2011"/>
        <w:gridCol w:w="2382"/>
        <w:gridCol w:w="1128"/>
      </w:tblGrid>
      <w:tr w:rsidR="00705FB5" w:rsidRPr="007B7572" w:rsidTr="00330957">
        <w:tc>
          <w:tcPr>
            <w:tcW w:w="1196" w:type="dxa"/>
            <w:vMerge w:val="restart"/>
            <w:vAlign w:val="center"/>
          </w:tcPr>
          <w:p w:rsidR="00705FB5" w:rsidRPr="007B7572" w:rsidRDefault="00705FB5" w:rsidP="00DA5024">
            <w:pPr>
              <w:widowControl/>
              <w:tabs>
                <w:tab w:val="left" w:pos="708"/>
              </w:tabs>
              <w:autoSpaceDE/>
              <w:adjustRightInd/>
              <w:jc w:val="center"/>
              <w:rPr>
                <w:rFonts w:eastAsia="Calibri"/>
                <w:sz w:val="24"/>
                <w:szCs w:val="24"/>
                <w:lang w:eastAsia="en-US"/>
              </w:rPr>
            </w:pPr>
            <w:r w:rsidRPr="007B7572">
              <w:rPr>
                <w:rFonts w:eastAsia="Calibri"/>
                <w:sz w:val="24"/>
                <w:szCs w:val="24"/>
                <w:lang w:eastAsia="en-US"/>
              </w:rPr>
              <w:t>Код</w:t>
            </w:r>
          </w:p>
          <w:p w:rsidR="00705FB5" w:rsidRPr="007B7572" w:rsidRDefault="00705FB5" w:rsidP="00DA5024">
            <w:pPr>
              <w:widowControl/>
              <w:tabs>
                <w:tab w:val="left" w:pos="708"/>
              </w:tabs>
              <w:autoSpaceDE/>
              <w:adjustRightInd/>
              <w:jc w:val="center"/>
              <w:rPr>
                <w:rFonts w:eastAsia="Calibri"/>
                <w:sz w:val="24"/>
                <w:szCs w:val="24"/>
                <w:lang w:eastAsia="en-US"/>
              </w:rPr>
            </w:pPr>
            <w:r w:rsidRPr="007B7572">
              <w:rPr>
                <w:rFonts w:eastAsia="Calibri"/>
                <w:sz w:val="24"/>
                <w:szCs w:val="24"/>
                <w:lang w:eastAsia="en-US"/>
              </w:rPr>
              <w:t>дисцип-лины</w:t>
            </w:r>
          </w:p>
        </w:tc>
        <w:tc>
          <w:tcPr>
            <w:tcW w:w="2494" w:type="dxa"/>
            <w:vMerge w:val="restart"/>
            <w:vAlign w:val="center"/>
          </w:tcPr>
          <w:p w:rsidR="00705FB5" w:rsidRPr="007B7572" w:rsidRDefault="00705FB5" w:rsidP="00DA5024">
            <w:pPr>
              <w:widowControl/>
              <w:tabs>
                <w:tab w:val="left" w:pos="708"/>
              </w:tabs>
              <w:autoSpaceDE/>
              <w:adjustRightInd/>
              <w:jc w:val="center"/>
              <w:rPr>
                <w:rFonts w:eastAsia="Calibri"/>
                <w:sz w:val="24"/>
                <w:szCs w:val="24"/>
                <w:lang w:eastAsia="en-US"/>
              </w:rPr>
            </w:pPr>
            <w:r w:rsidRPr="007B7572">
              <w:rPr>
                <w:rFonts w:eastAsia="Calibri"/>
                <w:sz w:val="24"/>
                <w:szCs w:val="24"/>
                <w:lang w:eastAsia="en-US"/>
              </w:rPr>
              <w:t>Наименование</w:t>
            </w:r>
          </w:p>
          <w:p w:rsidR="00705FB5" w:rsidRPr="007B7572" w:rsidRDefault="00705FB5" w:rsidP="00DA5024">
            <w:pPr>
              <w:widowControl/>
              <w:tabs>
                <w:tab w:val="left" w:pos="708"/>
              </w:tabs>
              <w:autoSpaceDE/>
              <w:adjustRightInd/>
              <w:jc w:val="center"/>
              <w:rPr>
                <w:rFonts w:eastAsia="Calibri"/>
                <w:sz w:val="24"/>
                <w:szCs w:val="24"/>
                <w:lang w:eastAsia="en-US"/>
              </w:rPr>
            </w:pPr>
            <w:r w:rsidRPr="007B7572">
              <w:rPr>
                <w:rFonts w:eastAsia="Calibri"/>
                <w:sz w:val="24"/>
                <w:szCs w:val="24"/>
                <w:lang w:eastAsia="en-US"/>
              </w:rPr>
              <w:t>дисциплины</w:t>
            </w:r>
          </w:p>
        </w:tc>
        <w:tc>
          <w:tcPr>
            <w:tcW w:w="4696" w:type="dxa"/>
            <w:gridSpan w:val="2"/>
            <w:vAlign w:val="center"/>
          </w:tcPr>
          <w:p w:rsidR="00705FB5" w:rsidRPr="007B7572" w:rsidRDefault="00705FB5" w:rsidP="00DA5024">
            <w:pPr>
              <w:widowControl/>
              <w:tabs>
                <w:tab w:val="left" w:pos="708"/>
              </w:tabs>
              <w:autoSpaceDE/>
              <w:adjustRightInd/>
              <w:jc w:val="center"/>
              <w:rPr>
                <w:rFonts w:eastAsia="Calibri"/>
                <w:sz w:val="24"/>
                <w:szCs w:val="24"/>
                <w:lang w:eastAsia="en-US"/>
              </w:rPr>
            </w:pPr>
            <w:r w:rsidRPr="007B7572">
              <w:rPr>
                <w:rFonts w:eastAsia="Calibri"/>
                <w:sz w:val="24"/>
                <w:szCs w:val="24"/>
                <w:lang w:eastAsia="en-US"/>
              </w:rPr>
              <w:t>Содержательно-логические связи</w:t>
            </w:r>
          </w:p>
        </w:tc>
        <w:tc>
          <w:tcPr>
            <w:tcW w:w="1185" w:type="dxa"/>
            <w:vMerge w:val="restart"/>
            <w:vAlign w:val="center"/>
          </w:tcPr>
          <w:p w:rsidR="00705FB5" w:rsidRPr="007B7572" w:rsidRDefault="00705FB5" w:rsidP="00DA5024">
            <w:pPr>
              <w:widowControl/>
              <w:tabs>
                <w:tab w:val="left" w:pos="708"/>
              </w:tabs>
              <w:autoSpaceDE/>
              <w:adjustRightInd/>
              <w:jc w:val="center"/>
              <w:rPr>
                <w:rFonts w:eastAsia="Calibri"/>
                <w:sz w:val="24"/>
                <w:szCs w:val="24"/>
                <w:lang w:eastAsia="en-US"/>
              </w:rPr>
            </w:pPr>
            <w:r w:rsidRPr="007B7572">
              <w:rPr>
                <w:rFonts w:eastAsia="Calibri"/>
                <w:sz w:val="24"/>
                <w:szCs w:val="24"/>
                <w:lang w:eastAsia="en-US"/>
              </w:rPr>
              <w:t>Коды форми-руемых компе-тенций</w:t>
            </w:r>
          </w:p>
        </w:tc>
      </w:tr>
      <w:tr w:rsidR="00705FB5" w:rsidRPr="007B7572" w:rsidTr="00330957">
        <w:tc>
          <w:tcPr>
            <w:tcW w:w="1196" w:type="dxa"/>
            <w:vMerge/>
            <w:vAlign w:val="center"/>
          </w:tcPr>
          <w:p w:rsidR="00705FB5" w:rsidRPr="007B7572" w:rsidRDefault="00705FB5" w:rsidP="00DA5024">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B7572" w:rsidRDefault="00705FB5" w:rsidP="00DA5024">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B7572" w:rsidRDefault="00705FB5" w:rsidP="00DA5024">
            <w:pPr>
              <w:widowControl/>
              <w:tabs>
                <w:tab w:val="left" w:pos="708"/>
              </w:tabs>
              <w:autoSpaceDE/>
              <w:adjustRightInd/>
              <w:jc w:val="center"/>
              <w:rPr>
                <w:rFonts w:eastAsia="Calibri"/>
                <w:sz w:val="24"/>
                <w:szCs w:val="24"/>
                <w:lang w:eastAsia="en-US"/>
              </w:rPr>
            </w:pPr>
            <w:r w:rsidRPr="007B7572">
              <w:rPr>
                <w:rFonts w:eastAsia="Calibri"/>
                <w:sz w:val="24"/>
                <w:szCs w:val="24"/>
                <w:lang w:eastAsia="en-US"/>
              </w:rPr>
              <w:t>Наименование дисциплин, практик</w:t>
            </w:r>
          </w:p>
        </w:tc>
        <w:tc>
          <w:tcPr>
            <w:tcW w:w="1185" w:type="dxa"/>
            <w:vMerge/>
            <w:vAlign w:val="center"/>
          </w:tcPr>
          <w:p w:rsidR="00705FB5" w:rsidRPr="007B7572" w:rsidRDefault="00705FB5" w:rsidP="00DA5024">
            <w:pPr>
              <w:widowControl/>
              <w:tabs>
                <w:tab w:val="left" w:pos="708"/>
              </w:tabs>
              <w:autoSpaceDE/>
              <w:adjustRightInd/>
              <w:jc w:val="both"/>
              <w:rPr>
                <w:rFonts w:eastAsia="Calibri"/>
                <w:sz w:val="24"/>
                <w:szCs w:val="24"/>
                <w:lang w:eastAsia="en-US"/>
              </w:rPr>
            </w:pPr>
          </w:p>
        </w:tc>
      </w:tr>
      <w:tr w:rsidR="00705FB5" w:rsidRPr="007B7572" w:rsidTr="00330957">
        <w:tc>
          <w:tcPr>
            <w:tcW w:w="1196" w:type="dxa"/>
            <w:vMerge/>
            <w:vAlign w:val="center"/>
          </w:tcPr>
          <w:p w:rsidR="00705FB5" w:rsidRPr="007B7572" w:rsidRDefault="00705FB5" w:rsidP="00DA5024">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B7572" w:rsidRDefault="00705FB5" w:rsidP="00DA5024">
            <w:pPr>
              <w:widowControl/>
              <w:tabs>
                <w:tab w:val="left" w:pos="708"/>
              </w:tabs>
              <w:autoSpaceDE/>
              <w:adjustRightInd/>
              <w:jc w:val="both"/>
              <w:rPr>
                <w:rFonts w:eastAsia="Calibri"/>
                <w:sz w:val="24"/>
                <w:szCs w:val="24"/>
                <w:lang w:eastAsia="en-US"/>
              </w:rPr>
            </w:pPr>
          </w:p>
        </w:tc>
        <w:tc>
          <w:tcPr>
            <w:tcW w:w="2232" w:type="dxa"/>
            <w:vAlign w:val="center"/>
          </w:tcPr>
          <w:p w:rsidR="00705FB5" w:rsidRPr="007B7572" w:rsidRDefault="00705FB5" w:rsidP="00DA5024">
            <w:pPr>
              <w:widowControl/>
              <w:tabs>
                <w:tab w:val="left" w:pos="708"/>
              </w:tabs>
              <w:autoSpaceDE/>
              <w:adjustRightInd/>
              <w:jc w:val="center"/>
              <w:rPr>
                <w:rFonts w:eastAsia="Calibri"/>
                <w:sz w:val="24"/>
                <w:szCs w:val="24"/>
                <w:lang w:eastAsia="en-US"/>
              </w:rPr>
            </w:pPr>
            <w:r w:rsidRPr="007B757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B7572" w:rsidRDefault="00705FB5" w:rsidP="00DA5024">
            <w:pPr>
              <w:widowControl/>
              <w:tabs>
                <w:tab w:val="left" w:pos="708"/>
              </w:tabs>
              <w:autoSpaceDE/>
              <w:adjustRightInd/>
              <w:jc w:val="center"/>
              <w:rPr>
                <w:rFonts w:eastAsia="Calibri"/>
                <w:sz w:val="24"/>
                <w:szCs w:val="24"/>
                <w:lang w:eastAsia="en-US"/>
              </w:rPr>
            </w:pPr>
            <w:r w:rsidRPr="007B757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B7572" w:rsidRDefault="00705FB5" w:rsidP="00DA5024">
            <w:pPr>
              <w:widowControl/>
              <w:tabs>
                <w:tab w:val="left" w:pos="708"/>
              </w:tabs>
              <w:autoSpaceDE/>
              <w:adjustRightInd/>
              <w:jc w:val="both"/>
              <w:rPr>
                <w:rFonts w:eastAsia="Calibri"/>
                <w:sz w:val="24"/>
                <w:szCs w:val="24"/>
                <w:lang w:eastAsia="en-US"/>
              </w:rPr>
            </w:pPr>
          </w:p>
        </w:tc>
      </w:tr>
      <w:tr w:rsidR="00DA3FFC" w:rsidRPr="007B7572" w:rsidTr="00330957">
        <w:tc>
          <w:tcPr>
            <w:tcW w:w="1196" w:type="dxa"/>
            <w:vAlign w:val="center"/>
          </w:tcPr>
          <w:p w:rsidR="00DA3FFC" w:rsidRPr="007B7572" w:rsidRDefault="00433236" w:rsidP="00DA5024">
            <w:pPr>
              <w:widowControl/>
              <w:tabs>
                <w:tab w:val="left" w:pos="708"/>
              </w:tabs>
              <w:autoSpaceDE/>
              <w:adjustRightInd/>
              <w:jc w:val="both"/>
              <w:rPr>
                <w:rFonts w:eastAsia="Calibri"/>
                <w:sz w:val="24"/>
                <w:szCs w:val="24"/>
                <w:lang w:eastAsia="en-US"/>
              </w:rPr>
            </w:pPr>
            <w:r w:rsidRPr="007B7572">
              <w:rPr>
                <w:b/>
                <w:bCs/>
                <w:sz w:val="24"/>
                <w:szCs w:val="24"/>
              </w:rPr>
              <w:t xml:space="preserve">Б1.В.ДВ.05.02 </w:t>
            </w:r>
          </w:p>
        </w:tc>
        <w:tc>
          <w:tcPr>
            <w:tcW w:w="2494" w:type="dxa"/>
            <w:vAlign w:val="center"/>
          </w:tcPr>
          <w:p w:rsidR="00DA3FFC" w:rsidRPr="007B7572" w:rsidRDefault="00433236" w:rsidP="00DA5024">
            <w:pPr>
              <w:widowControl/>
              <w:tabs>
                <w:tab w:val="left" w:pos="708"/>
              </w:tabs>
              <w:autoSpaceDE/>
              <w:adjustRightInd/>
              <w:jc w:val="both"/>
              <w:rPr>
                <w:rFonts w:eastAsia="Calibri"/>
                <w:sz w:val="24"/>
                <w:szCs w:val="24"/>
                <w:lang w:eastAsia="en-US"/>
              </w:rPr>
            </w:pPr>
            <w:r w:rsidRPr="007B7572">
              <w:rPr>
                <w:rFonts w:eastAsia="Calibri"/>
                <w:sz w:val="24"/>
                <w:szCs w:val="24"/>
                <w:lang w:eastAsia="en-US"/>
              </w:rPr>
              <w:t>Психологические аспекты принятия управленческих решений в экстремальных ситуациях</w:t>
            </w:r>
            <w:r w:rsidR="001F3561" w:rsidRPr="007B7572">
              <w:rPr>
                <w:rFonts w:eastAsia="Calibri"/>
                <w:sz w:val="24"/>
                <w:szCs w:val="24"/>
                <w:lang w:eastAsia="en-US"/>
              </w:rPr>
              <w:t xml:space="preserve"> </w:t>
            </w:r>
          </w:p>
        </w:tc>
        <w:tc>
          <w:tcPr>
            <w:tcW w:w="2232" w:type="dxa"/>
            <w:vAlign w:val="center"/>
          </w:tcPr>
          <w:p w:rsidR="002D77B2" w:rsidRPr="007B7572" w:rsidRDefault="002D77B2" w:rsidP="00DA5024">
            <w:pPr>
              <w:widowControl/>
              <w:tabs>
                <w:tab w:val="left" w:pos="708"/>
              </w:tabs>
              <w:autoSpaceDE/>
              <w:adjustRightInd/>
              <w:jc w:val="both"/>
              <w:rPr>
                <w:rFonts w:eastAsia="Calibri"/>
                <w:sz w:val="24"/>
                <w:szCs w:val="24"/>
                <w:lang w:eastAsia="en-US"/>
              </w:rPr>
            </w:pPr>
            <w:r w:rsidRPr="007B7572">
              <w:rPr>
                <w:rFonts w:eastAsia="Calibri"/>
                <w:sz w:val="24"/>
                <w:szCs w:val="24"/>
                <w:lang w:eastAsia="en-US"/>
              </w:rPr>
              <w:t>Успешное освоение программы учебного предмета</w:t>
            </w:r>
            <w:r w:rsidRPr="007B7572">
              <w:rPr>
                <w:sz w:val="24"/>
                <w:szCs w:val="24"/>
              </w:rPr>
              <w:t>:</w:t>
            </w:r>
          </w:p>
          <w:p w:rsidR="00F40FEC" w:rsidRPr="007B7572" w:rsidRDefault="00E717DC" w:rsidP="005C1A39">
            <w:pPr>
              <w:widowControl/>
              <w:tabs>
                <w:tab w:val="left" w:pos="708"/>
              </w:tabs>
              <w:autoSpaceDE/>
              <w:adjustRightInd/>
              <w:jc w:val="both"/>
              <w:rPr>
                <w:rFonts w:eastAsia="Calibri"/>
                <w:sz w:val="24"/>
                <w:szCs w:val="24"/>
                <w:lang w:eastAsia="en-US"/>
              </w:rPr>
            </w:pPr>
            <w:r w:rsidRPr="007B7572">
              <w:rPr>
                <w:rFonts w:eastAsia="Calibri"/>
                <w:sz w:val="24"/>
                <w:szCs w:val="24"/>
                <w:lang w:eastAsia="en-US"/>
              </w:rPr>
              <w:t>Управление проектам</w:t>
            </w:r>
            <w:r w:rsidR="005C1A39">
              <w:rPr>
                <w:rFonts w:eastAsia="Calibri"/>
                <w:sz w:val="24"/>
                <w:szCs w:val="24"/>
                <w:lang w:eastAsia="en-US"/>
              </w:rPr>
              <w:t>и</w:t>
            </w:r>
          </w:p>
        </w:tc>
        <w:tc>
          <w:tcPr>
            <w:tcW w:w="2464" w:type="dxa"/>
            <w:vAlign w:val="center"/>
          </w:tcPr>
          <w:p w:rsidR="002B6C87" w:rsidRPr="007B7572" w:rsidRDefault="002D77B2" w:rsidP="00DA5024">
            <w:pPr>
              <w:widowControl/>
              <w:tabs>
                <w:tab w:val="left" w:pos="708"/>
              </w:tabs>
              <w:autoSpaceDE/>
              <w:adjustRightInd/>
              <w:jc w:val="both"/>
              <w:rPr>
                <w:rFonts w:eastAsia="Calibri"/>
                <w:sz w:val="24"/>
                <w:szCs w:val="24"/>
                <w:lang w:eastAsia="en-US"/>
              </w:rPr>
            </w:pPr>
            <w:r w:rsidRPr="007B7572">
              <w:rPr>
                <w:bCs/>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AB294C" w:rsidRPr="007B7572" w:rsidRDefault="00D146FD" w:rsidP="00DA5024">
            <w:pPr>
              <w:widowControl/>
              <w:tabs>
                <w:tab w:val="left" w:pos="708"/>
              </w:tabs>
              <w:autoSpaceDE/>
              <w:adjustRightInd/>
              <w:jc w:val="both"/>
              <w:rPr>
                <w:rFonts w:eastAsia="Calibri"/>
                <w:sz w:val="24"/>
                <w:szCs w:val="24"/>
                <w:lang w:eastAsia="en-US"/>
              </w:rPr>
            </w:pPr>
            <w:r w:rsidRPr="007B7572">
              <w:rPr>
                <w:rFonts w:eastAsia="Calibri"/>
                <w:sz w:val="24"/>
                <w:szCs w:val="24"/>
                <w:lang w:eastAsia="en-US"/>
              </w:rPr>
              <w:t>ПК-</w:t>
            </w:r>
            <w:r w:rsidR="004A4176" w:rsidRPr="007B7572">
              <w:rPr>
                <w:rFonts w:eastAsia="Calibri"/>
                <w:sz w:val="24"/>
                <w:szCs w:val="24"/>
                <w:lang w:eastAsia="en-US"/>
              </w:rPr>
              <w:t>1</w:t>
            </w:r>
          </w:p>
          <w:p w:rsidR="004A4176" w:rsidRPr="007B7572" w:rsidRDefault="004A4176" w:rsidP="00DA5024">
            <w:pPr>
              <w:widowControl/>
              <w:tabs>
                <w:tab w:val="left" w:pos="708"/>
              </w:tabs>
              <w:autoSpaceDE/>
              <w:adjustRightInd/>
              <w:jc w:val="both"/>
              <w:rPr>
                <w:rFonts w:eastAsia="Calibri"/>
                <w:sz w:val="24"/>
                <w:szCs w:val="24"/>
                <w:lang w:eastAsia="en-US"/>
              </w:rPr>
            </w:pPr>
            <w:r w:rsidRPr="007B7572">
              <w:rPr>
                <w:rFonts w:eastAsia="Calibri"/>
                <w:sz w:val="24"/>
                <w:szCs w:val="24"/>
                <w:lang w:eastAsia="en-US"/>
              </w:rPr>
              <w:t>ПК-21</w:t>
            </w:r>
          </w:p>
          <w:p w:rsidR="004A4176" w:rsidRPr="007B7572" w:rsidRDefault="004A4176" w:rsidP="00DA5024">
            <w:pPr>
              <w:widowControl/>
              <w:tabs>
                <w:tab w:val="left" w:pos="708"/>
              </w:tabs>
              <w:autoSpaceDE/>
              <w:adjustRightInd/>
              <w:jc w:val="both"/>
              <w:rPr>
                <w:rFonts w:eastAsia="Calibri"/>
                <w:sz w:val="24"/>
                <w:szCs w:val="24"/>
                <w:lang w:eastAsia="en-US"/>
              </w:rPr>
            </w:pPr>
          </w:p>
          <w:p w:rsidR="002B6C87" w:rsidRPr="007B7572" w:rsidRDefault="002B6C87" w:rsidP="00DA5024">
            <w:pPr>
              <w:widowControl/>
              <w:tabs>
                <w:tab w:val="left" w:pos="708"/>
              </w:tabs>
              <w:autoSpaceDE/>
              <w:adjustRightInd/>
              <w:jc w:val="both"/>
              <w:rPr>
                <w:rFonts w:eastAsia="Calibri"/>
                <w:sz w:val="24"/>
                <w:szCs w:val="24"/>
                <w:lang w:eastAsia="en-US"/>
              </w:rPr>
            </w:pPr>
          </w:p>
        </w:tc>
      </w:tr>
    </w:tbl>
    <w:p w:rsidR="00D02EB8" w:rsidRPr="007B7572" w:rsidRDefault="00D02EB8" w:rsidP="00DA5024">
      <w:pPr>
        <w:widowControl/>
        <w:autoSpaceDE/>
        <w:autoSpaceDN/>
        <w:adjustRightInd/>
        <w:contextualSpacing/>
        <w:jc w:val="both"/>
        <w:rPr>
          <w:rFonts w:eastAsia="Calibri"/>
          <w:b/>
          <w:spacing w:val="4"/>
          <w:sz w:val="24"/>
          <w:szCs w:val="24"/>
          <w:lang w:eastAsia="en-US"/>
        </w:rPr>
      </w:pPr>
    </w:p>
    <w:p w:rsidR="00687A0C" w:rsidRPr="007B7572" w:rsidRDefault="00687A0C" w:rsidP="00DA5024">
      <w:pPr>
        <w:widowControl/>
        <w:autoSpaceDE/>
        <w:autoSpaceDN/>
        <w:adjustRightInd/>
        <w:ind w:firstLine="709"/>
        <w:contextualSpacing/>
        <w:jc w:val="both"/>
        <w:rPr>
          <w:rFonts w:eastAsia="Calibri"/>
          <w:b/>
          <w:spacing w:val="4"/>
          <w:sz w:val="24"/>
          <w:szCs w:val="24"/>
          <w:lang w:eastAsia="en-US"/>
        </w:rPr>
      </w:pPr>
    </w:p>
    <w:p w:rsidR="007F4B97" w:rsidRPr="007B7572" w:rsidRDefault="007F4B97" w:rsidP="00DA5024">
      <w:pPr>
        <w:widowControl/>
        <w:autoSpaceDE/>
        <w:autoSpaceDN/>
        <w:adjustRightInd/>
        <w:ind w:firstLine="709"/>
        <w:contextualSpacing/>
        <w:jc w:val="both"/>
        <w:rPr>
          <w:rFonts w:eastAsia="Calibri"/>
          <w:b/>
          <w:spacing w:val="4"/>
          <w:sz w:val="24"/>
          <w:szCs w:val="24"/>
          <w:lang w:eastAsia="en-US"/>
        </w:rPr>
      </w:pPr>
      <w:r w:rsidRPr="007B7572">
        <w:rPr>
          <w:rFonts w:eastAsia="Calibri"/>
          <w:b/>
          <w:spacing w:val="4"/>
          <w:sz w:val="24"/>
          <w:szCs w:val="24"/>
          <w:lang w:eastAsia="en-US"/>
        </w:rPr>
        <w:t xml:space="preserve">4. </w:t>
      </w:r>
      <w:r w:rsidR="00BB6C9A" w:rsidRPr="007B757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B7572" w:rsidRDefault="007F4B97" w:rsidP="00DA5024">
      <w:pPr>
        <w:ind w:firstLine="709"/>
        <w:jc w:val="both"/>
        <w:rPr>
          <w:sz w:val="24"/>
          <w:szCs w:val="24"/>
        </w:rPr>
      </w:pPr>
    </w:p>
    <w:p w:rsidR="00BB6C9A" w:rsidRPr="007B7572" w:rsidRDefault="00BB6C9A" w:rsidP="00DA5024">
      <w:pPr>
        <w:widowControl/>
        <w:autoSpaceDE/>
        <w:autoSpaceDN/>
        <w:adjustRightInd/>
        <w:ind w:firstLine="709"/>
        <w:jc w:val="both"/>
        <w:rPr>
          <w:rFonts w:eastAsia="Calibri"/>
          <w:sz w:val="24"/>
          <w:szCs w:val="24"/>
          <w:lang w:eastAsia="en-US"/>
        </w:rPr>
      </w:pPr>
      <w:r w:rsidRPr="007B7572">
        <w:rPr>
          <w:rFonts w:eastAsia="Calibri"/>
          <w:sz w:val="24"/>
          <w:szCs w:val="24"/>
          <w:lang w:eastAsia="en-US"/>
        </w:rPr>
        <w:t xml:space="preserve">Объем учебной дисциплины – </w:t>
      </w:r>
      <w:r w:rsidR="00AA5FDD" w:rsidRPr="007B7572">
        <w:rPr>
          <w:rFonts w:eastAsia="Calibri"/>
          <w:sz w:val="24"/>
          <w:szCs w:val="24"/>
          <w:lang w:eastAsia="en-US"/>
        </w:rPr>
        <w:t>7</w:t>
      </w:r>
      <w:r w:rsidRPr="007B7572">
        <w:rPr>
          <w:rFonts w:eastAsia="Calibri"/>
          <w:sz w:val="24"/>
          <w:szCs w:val="24"/>
          <w:lang w:eastAsia="en-US"/>
        </w:rPr>
        <w:t xml:space="preserve"> зачетных единиц – </w:t>
      </w:r>
      <w:r w:rsidR="00AA5FDD" w:rsidRPr="007B7572">
        <w:rPr>
          <w:rFonts w:eastAsia="Calibri"/>
          <w:sz w:val="24"/>
          <w:szCs w:val="24"/>
          <w:lang w:eastAsia="en-US"/>
        </w:rPr>
        <w:t>252</w:t>
      </w:r>
      <w:r w:rsidRPr="007B7572">
        <w:rPr>
          <w:rFonts w:eastAsia="Calibri"/>
          <w:sz w:val="24"/>
          <w:szCs w:val="24"/>
          <w:lang w:eastAsia="en-US"/>
        </w:rPr>
        <w:t xml:space="preserve"> академических часов</w:t>
      </w:r>
    </w:p>
    <w:p w:rsidR="00A32A5F" w:rsidRPr="007B7572" w:rsidRDefault="00FB05DD" w:rsidP="00DA5024">
      <w:pPr>
        <w:widowControl/>
        <w:autoSpaceDE/>
        <w:autoSpaceDN/>
        <w:adjustRightInd/>
        <w:ind w:firstLine="709"/>
        <w:jc w:val="both"/>
        <w:rPr>
          <w:rFonts w:eastAsia="Calibri"/>
          <w:sz w:val="24"/>
          <w:szCs w:val="24"/>
          <w:lang w:eastAsia="en-US"/>
        </w:rPr>
      </w:pPr>
      <w:r w:rsidRPr="007B7572">
        <w:rPr>
          <w:rFonts w:eastAsia="Calibri"/>
          <w:sz w:val="24"/>
          <w:szCs w:val="24"/>
          <w:lang w:eastAsia="en-US"/>
        </w:rPr>
        <w:t>Из них</w:t>
      </w:r>
      <w:r w:rsidRPr="007B75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B7572" w:rsidTr="00330957">
        <w:tc>
          <w:tcPr>
            <w:tcW w:w="4365" w:type="dxa"/>
          </w:tcPr>
          <w:p w:rsidR="00A32A5F" w:rsidRPr="007B7572" w:rsidRDefault="00A32A5F" w:rsidP="00DA5024">
            <w:pPr>
              <w:widowControl/>
              <w:autoSpaceDE/>
              <w:autoSpaceDN/>
              <w:adjustRightInd/>
              <w:jc w:val="both"/>
              <w:rPr>
                <w:rFonts w:eastAsia="Calibri"/>
                <w:sz w:val="24"/>
                <w:szCs w:val="24"/>
                <w:lang w:eastAsia="en-US"/>
              </w:rPr>
            </w:pPr>
          </w:p>
        </w:tc>
        <w:tc>
          <w:tcPr>
            <w:tcW w:w="2693" w:type="dxa"/>
            <w:vAlign w:val="center"/>
          </w:tcPr>
          <w:p w:rsidR="00A32A5F" w:rsidRPr="007B7572" w:rsidRDefault="00A32A5F" w:rsidP="00DA5024">
            <w:pPr>
              <w:widowControl/>
              <w:autoSpaceDE/>
              <w:autoSpaceDN/>
              <w:adjustRightInd/>
              <w:jc w:val="center"/>
              <w:rPr>
                <w:rFonts w:eastAsia="Calibri"/>
                <w:sz w:val="24"/>
                <w:szCs w:val="24"/>
                <w:lang w:eastAsia="en-US"/>
              </w:rPr>
            </w:pPr>
            <w:r w:rsidRPr="007B7572">
              <w:rPr>
                <w:rFonts w:eastAsia="Calibri"/>
                <w:sz w:val="24"/>
                <w:szCs w:val="24"/>
                <w:lang w:eastAsia="en-US"/>
              </w:rPr>
              <w:t>Очная форма обучения</w:t>
            </w:r>
          </w:p>
        </w:tc>
        <w:tc>
          <w:tcPr>
            <w:tcW w:w="2517" w:type="dxa"/>
            <w:vAlign w:val="center"/>
          </w:tcPr>
          <w:p w:rsidR="00A76E53" w:rsidRPr="007B7572" w:rsidRDefault="00A32A5F" w:rsidP="00DA5024">
            <w:pPr>
              <w:widowControl/>
              <w:autoSpaceDE/>
              <w:autoSpaceDN/>
              <w:adjustRightInd/>
              <w:jc w:val="center"/>
              <w:rPr>
                <w:rFonts w:eastAsia="Calibri"/>
                <w:sz w:val="24"/>
                <w:szCs w:val="24"/>
                <w:lang w:eastAsia="en-US"/>
              </w:rPr>
            </w:pPr>
            <w:r w:rsidRPr="007B7572">
              <w:rPr>
                <w:rFonts w:eastAsia="Calibri"/>
                <w:sz w:val="24"/>
                <w:szCs w:val="24"/>
                <w:lang w:eastAsia="en-US"/>
              </w:rPr>
              <w:t xml:space="preserve">Заочная форма </w:t>
            </w:r>
          </w:p>
          <w:p w:rsidR="00A32A5F" w:rsidRPr="007B7572" w:rsidRDefault="00A32A5F" w:rsidP="00DA5024">
            <w:pPr>
              <w:widowControl/>
              <w:autoSpaceDE/>
              <w:autoSpaceDN/>
              <w:adjustRightInd/>
              <w:jc w:val="center"/>
              <w:rPr>
                <w:rFonts w:eastAsia="Calibri"/>
                <w:sz w:val="24"/>
                <w:szCs w:val="24"/>
                <w:lang w:eastAsia="en-US"/>
              </w:rPr>
            </w:pPr>
            <w:r w:rsidRPr="007B7572">
              <w:rPr>
                <w:rFonts w:eastAsia="Calibri"/>
                <w:sz w:val="24"/>
                <w:szCs w:val="24"/>
                <w:lang w:eastAsia="en-US"/>
              </w:rPr>
              <w:t>обучения</w:t>
            </w:r>
          </w:p>
        </w:tc>
      </w:tr>
      <w:tr w:rsidR="00A32A5F" w:rsidRPr="007B7572" w:rsidTr="00330957">
        <w:tc>
          <w:tcPr>
            <w:tcW w:w="4365" w:type="dxa"/>
          </w:tcPr>
          <w:p w:rsidR="00A32A5F" w:rsidRPr="007B7572" w:rsidRDefault="00A32A5F" w:rsidP="00DA5024">
            <w:pPr>
              <w:widowControl/>
              <w:autoSpaceDE/>
              <w:autoSpaceDN/>
              <w:adjustRightInd/>
              <w:jc w:val="both"/>
              <w:rPr>
                <w:rFonts w:eastAsia="Calibri"/>
                <w:sz w:val="24"/>
                <w:szCs w:val="24"/>
                <w:lang w:eastAsia="en-US"/>
              </w:rPr>
            </w:pPr>
            <w:r w:rsidRPr="007B7572">
              <w:rPr>
                <w:rFonts w:eastAsia="Calibri"/>
                <w:sz w:val="24"/>
                <w:szCs w:val="24"/>
                <w:lang w:eastAsia="en-US"/>
              </w:rPr>
              <w:t>Контактная работа</w:t>
            </w:r>
          </w:p>
        </w:tc>
        <w:tc>
          <w:tcPr>
            <w:tcW w:w="2693" w:type="dxa"/>
            <w:vAlign w:val="center"/>
          </w:tcPr>
          <w:p w:rsidR="00A32A5F" w:rsidRPr="007B7572" w:rsidRDefault="00AA5FDD" w:rsidP="00DA5024">
            <w:pPr>
              <w:widowControl/>
              <w:autoSpaceDE/>
              <w:autoSpaceDN/>
              <w:adjustRightInd/>
              <w:jc w:val="center"/>
              <w:rPr>
                <w:rFonts w:eastAsia="Calibri"/>
                <w:sz w:val="24"/>
                <w:szCs w:val="24"/>
                <w:lang w:eastAsia="en-US"/>
              </w:rPr>
            </w:pPr>
            <w:r w:rsidRPr="007B7572">
              <w:rPr>
                <w:rFonts w:eastAsia="Calibri"/>
                <w:sz w:val="24"/>
                <w:szCs w:val="24"/>
                <w:lang w:eastAsia="en-US"/>
              </w:rPr>
              <w:t>112</w:t>
            </w:r>
          </w:p>
        </w:tc>
        <w:tc>
          <w:tcPr>
            <w:tcW w:w="2517" w:type="dxa"/>
            <w:vAlign w:val="center"/>
          </w:tcPr>
          <w:p w:rsidR="00A32A5F" w:rsidRPr="007B7572" w:rsidRDefault="00AA5FDD" w:rsidP="00DA5024">
            <w:pPr>
              <w:widowControl/>
              <w:autoSpaceDE/>
              <w:autoSpaceDN/>
              <w:adjustRightInd/>
              <w:jc w:val="center"/>
              <w:rPr>
                <w:rFonts w:eastAsia="Calibri"/>
                <w:sz w:val="24"/>
                <w:szCs w:val="24"/>
                <w:lang w:eastAsia="en-US"/>
              </w:rPr>
            </w:pPr>
            <w:r w:rsidRPr="007B7572">
              <w:rPr>
                <w:rFonts w:eastAsia="Calibri"/>
                <w:sz w:val="24"/>
                <w:szCs w:val="24"/>
                <w:lang w:eastAsia="en-US"/>
              </w:rPr>
              <w:t>16</w:t>
            </w:r>
          </w:p>
        </w:tc>
      </w:tr>
      <w:tr w:rsidR="00A32A5F" w:rsidRPr="007B7572" w:rsidTr="00330957">
        <w:tc>
          <w:tcPr>
            <w:tcW w:w="4365" w:type="dxa"/>
          </w:tcPr>
          <w:p w:rsidR="00A32A5F" w:rsidRPr="007B7572" w:rsidRDefault="00A32A5F" w:rsidP="00DA5024">
            <w:pPr>
              <w:widowControl/>
              <w:autoSpaceDE/>
              <w:autoSpaceDN/>
              <w:adjustRightInd/>
              <w:jc w:val="both"/>
              <w:rPr>
                <w:rFonts w:eastAsia="Calibri"/>
                <w:i/>
                <w:sz w:val="24"/>
                <w:szCs w:val="24"/>
                <w:lang w:eastAsia="en-US"/>
              </w:rPr>
            </w:pPr>
            <w:r w:rsidRPr="007B7572">
              <w:rPr>
                <w:rFonts w:eastAsia="Calibri"/>
                <w:i/>
                <w:sz w:val="24"/>
                <w:szCs w:val="24"/>
                <w:lang w:eastAsia="en-US"/>
              </w:rPr>
              <w:t>Лекций</w:t>
            </w:r>
          </w:p>
        </w:tc>
        <w:tc>
          <w:tcPr>
            <w:tcW w:w="2693" w:type="dxa"/>
            <w:vAlign w:val="center"/>
          </w:tcPr>
          <w:p w:rsidR="00A32A5F" w:rsidRPr="007B7572" w:rsidRDefault="00AA5FDD" w:rsidP="00DA5024">
            <w:pPr>
              <w:widowControl/>
              <w:autoSpaceDE/>
              <w:autoSpaceDN/>
              <w:adjustRightInd/>
              <w:jc w:val="center"/>
              <w:rPr>
                <w:rFonts w:eastAsia="Calibri"/>
                <w:sz w:val="24"/>
                <w:szCs w:val="24"/>
                <w:lang w:eastAsia="en-US"/>
              </w:rPr>
            </w:pPr>
            <w:r w:rsidRPr="007B7572">
              <w:rPr>
                <w:rFonts w:eastAsia="Calibri"/>
                <w:sz w:val="24"/>
                <w:szCs w:val="24"/>
                <w:lang w:eastAsia="en-US"/>
              </w:rPr>
              <w:t>24</w:t>
            </w:r>
          </w:p>
        </w:tc>
        <w:tc>
          <w:tcPr>
            <w:tcW w:w="2517" w:type="dxa"/>
            <w:vAlign w:val="center"/>
          </w:tcPr>
          <w:p w:rsidR="00A32A5F" w:rsidRPr="007B7572" w:rsidRDefault="00AA5FDD" w:rsidP="00DA5024">
            <w:pPr>
              <w:widowControl/>
              <w:autoSpaceDE/>
              <w:autoSpaceDN/>
              <w:adjustRightInd/>
              <w:jc w:val="center"/>
              <w:rPr>
                <w:rFonts w:eastAsia="Calibri"/>
                <w:sz w:val="24"/>
                <w:szCs w:val="24"/>
                <w:lang w:eastAsia="en-US"/>
              </w:rPr>
            </w:pPr>
            <w:r w:rsidRPr="007B7572">
              <w:rPr>
                <w:rFonts w:eastAsia="Calibri"/>
                <w:sz w:val="24"/>
                <w:szCs w:val="24"/>
                <w:lang w:eastAsia="en-US"/>
              </w:rPr>
              <w:t>4</w:t>
            </w:r>
          </w:p>
        </w:tc>
      </w:tr>
      <w:tr w:rsidR="00A32A5F" w:rsidRPr="007B7572" w:rsidTr="00330957">
        <w:tc>
          <w:tcPr>
            <w:tcW w:w="4365" w:type="dxa"/>
          </w:tcPr>
          <w:p w:rsidR="00A32A5F" w:rsidRPr="007B7572" w:rsidRDefault="00A32A5F" w:rsidP="00DA5024">
            <w:pPr>
              <w:widowControl/>
              <w:autoSpaceDE/>
              <w:autoSpaceDN/>
              <w:adjustRightInd/>
              <w:jc w:val="both"/>
              <w:rPr>
                <w:rFonts w:eastAsia="Calibri"/>
                <w:i/>
                <w:sz w:val="24"/>
                <w:szCs w:val="24"/>
                <w:lang w:eastAsia="en-US"/>
              </w:rPr>
            </w:pPr>
            <w:r w:rsidRPr="007B7572">
              <w:rPr>
                <w:rFonts w:eastAsia="Calibri"/>
                <w:i/>
                <w:sz w:val="24"/>
                <w:szCs w:val="24"/>
                <w:lang w:eastAsia="en-US"/>
              </w:rPr>
              <w:t>Лабораторных работ</w:t>
            </w:r>
          </w:p>
        </w:tc>
        <w:tc>
          <w:tcPr>
            <w:tcW w:w="2693" w:type="dxa"/>
            <w:vAlign w:val="center"/>
          </w:tcPr>
          <w:p w:rsidR="00A32A5F" w:rsidRPr="007B7572" w:rsidRDefault="00240A81" w:rsidP="00DA5024">
            <w:pPr>
              <w:widowControl/>
              <w:autoSpaceDE/>
              <w:autoSpaceDN/>
              <w:adjustRightInd/>
              <w:jc w:val="center"/>
              <w:rPr>
                <w:rFonts w:eastAsia="Calibri"/>
                <w:sz w:val="24"/>
                <w:szCs w:val="24"/>
                <w:lang w:eastAsia="en-US"/>
              </w:rPr>
            </w:pPr>
            <w:r w:rsidRPr="007B7572">
              <w:rPr>
                <w:rFonts w:eastAsia="Calibri"/>
                <w:sz w:val="24"/>
                <w:szCs w:val="24"/>
                <w:lang w:eastAsia="en-US"/>
              </w:rPr>
              <w:t>-</w:t>
            </w:r>
          </w:p>
        </w:tc>
        <w:tc>
          <w:tcPr>
            <w:tcW w:w="2517" w:type="dxa"/>
            <w:vAlign w:val="center"/>
          </w:tcPr>
          <w:p w:rsidR="00A32A5F" w:rsidRPr="007B7572" w:rsidRDefault="0047633A" w:rsidP="00DA5024">
            <w:pPr>
              <w:widowControl/>
              <w:autoSpaceDE/>
              <w:autoSpaceDN/>
              <w:adjustRightInd/>
              <w:jc w:val="center"/>
              <w:rPr>
                <w:rFonts w:eastAsia="Calibri"/>
                <w:sz w:val="24"/>
                <w:szCs w:val="24"/>
                <w:lang w:eastAsia="en-US"/>
              </w:rPr>
            </w:pPr>
            <w:r w:rsidRPr="007B7572">
              <w:rPr>
                <w:rFonts w:eastAsia="Calibri"/>
                <w:sz w:val="24"/>
                <w:szCs w:val="24"/>
                <w:lang w:eastAsia="en-US"/>
              </w:rPr>
              <w:t>-</w:t>
            </w:r>
          </w:p>
        </w:tc>
      </w:tr>
      <w:tr w:rsidR="00A32A5F" w:rsidRPr="007B7572" w:rsidTr="00330957">
        <w:tc>
          <w:tcPr>
            <w:tcW w:w="4365" w:type="dxa"/>
          </w:tcPr>
          <w:p w:rsidR="00A32A5F" w:rsidRPr="007B7572" w:rsidRDefault="00A32A5F" w:rsidP="00DA5024">
            <w:pPr>
              <w:widowControl/>
              <w:autoSpaceDE/>
              <w:autoSpaceDN/>
              <w:adjustRightInd/>
              <w:jc w:val="both"/>
              <w:rPr>
                <w:rFonts w:eastAsia="Calibri"/>
                <w:i/>
                <w:sz w:val="24"/>
                <w:szCs w:val="24"/>
                <w:lang w:eastAsia="en-US"/>
              </w:rPr>
            </w:pPr>
            <w:r w:rsidRPr="007B7572">
              <w:rPr>
                <w:rFonts w:eastAsia="Calibri"/>
                <w:i/>
                <w:sz w:val="24"/>
                <w:szCs w:val="24"/>
                <w:lang w:eastAsia="en-US"/>
              </w:rPr>
              <w:t>Практических занятий</w:t>
            </w:r>
          </w:p>
        </w:tc>
        <w:tc>
          <w:tcPr>
            <w:tcW w:w="2693" w:type="dxa"/>
            <w:vAlign w:val="center"/>
          </w:tcPr>
          <w:p w:rsidR="00A32A5F" w:rsidRPr="007B7572" w:rsidRDefault="00AA5FDD" w:rsidP="00DA5024">
            <w:pPr>
              <w:widowControl/>
              <w:autoSpaceDE/>
              <w:autoSpaceDN/>
              <w:adjustRightInd/>
              <w:jc w:val="center"/>
              <w:rPr>
                <w:rFonts w:eastAsia="Calibri"/>
                <w:sz w:val="24"/>
                <w:szCs w:val="24"/>
                <w:lang w:eastAsia="en-US"/>
              </w:rPr>
            </w:pPr>
            <w:r w:rsidRPr="007B7572">
              <w:rPr>
                <w:rFonts w:eastAsia="Calibri"/>
                <w:sz w:val="24"/>
                <w:szCs w:val="24"/>
                <w:lang w:eastAsia="en-US"/>
              </w:rPr>
              <w:t>88</w:t>
            </w:r>
          </w:p>
        </w:tc>
        <w:tc>
          <w:tcPr>
            <w:tcW w:w="2517" w:type="dxa"/>
            <w:vAlign w:val="center"/>
          </w:tcPr>
          <w:p w:rsidR="00A32A5F" w:rsidRPr="007B7572" w:rsidRDefault="0071496E" w:rsidP="00DA5024">
            <w:pPr>
              <w:widowControl/>
              <w:autoSpaceDE/>
              <w:autoSpaceDN/>
              <w:adjustRightInd/>
              <w:jc w:val="center"/>
              <w:rPr>
                <w:rFonts w:eastAsia="Calibri"/>
                <w:sz w:val="24"/>
                <w:szCs w:val="24"/>
                <w:lang w:eastAsia="en-US"/>
              </w:rPr>
            </w:pPr>
            <w:r w:rsidRPr="007B7572">
              <w:rPr>
                <w:rFonts w:eastAsia="Calibri"/>
                <w:sz w:val="24"/>
                <w:szCs w:val="24"/>
                <w:lang w:eastAsia="en-US"/>
              </w:rPr>
              <w:t>1</w:t>
            </w:r>
            <w:r w:rsidR="00AA5FDD" w:rsidRPr="007B7572">
              <w:rPr>
                <w:rFonts w:eastAsia="Calibri"/>
                <w:sz w:val="24"/>
                <w:szCs w:val="24"/>
                <w:lang w:eastAsia="en-US"/>
              </w:rPr>
              <w:t>2</w:t>
            </w:r>
          </w:p>
        </w:tc>
      </w:tr>
      <w:tr w:rsidR="00A32A5F" w:rsidRPr="007B7572" w:rsidTr="00330957">
        <w:tc>
          <w:tcPr>
            <w:tcW w:w="4365" w:type="dxa"/>
          </w:tcPr>
          <w:p w:rsidR="00A32A5F" w:rsidRPr="007B7572" w:rsidRDefault="00A32A5F" w:rsidP="00DA5024">
            <w:pPr>
              <w:widowControl/>
              <w:autoSpaceDE/>
              <w:autoSpaceDN/>
              <w:adjustRightInd/>
              <w:jc w:val="both"/>
              <w:rPr>
                <w:rFonts w:eastAsia="Calibri"/>
                <w:sz w:val="24"/>
                <w:szCs w:val="24"/>
                <w:lang w:eastAsia="en-US"/>
              </w:rPr>
            </w:pPr>
            <w:r w:rsidRPr="007B7572">
              <w:rPr>
                <w:rFonts w:eastAsia="Calibri"/>
                <w:sz w:val="24"/>
                <w:szCs w:val="24"/>
                <w:lang w:eastAsia="en-US"/>
              </w:rPr>
              <w:t>Самостоятельная работа обучающихся</w:t>
            </w:r>
          </w:p>
        </w:tc>
        <w:tc>
          <w:tcPr>
            <w:tcW w:w="2693" w:type="dxa"/>
            <w:vAlign w:val="center"/>
          </w:tcPr>
          <w:p w:rsidR="00A32A5F" w:rsidRPr="007B7572" w:rsidRDefault="00AA5FDD" w:rsidP="00DA5024">
            <w:pPr>
              <w:widowControl/>
              <w:autoSpaceDE/>
              <w:autoSpaceDN/>
              <w:adjustRightInd/>
              <w:jc w:val="center"/>
              <w:rPr>
                <w:rFonts w:eastAsia="Calibri"/>
                <w:sz w:val="24"/>
                <w:szCs w:val="24"/>
                <w:lang w:eastAsia="en-US"/>
              </w:rPr>
            </w:pPr>
            <w:r w:rsidRPr="007B7572">
              <w:rPr>
                <w:rFonts w:eastAsia="Calibri"/>
                <w:sz w:val="24"/>
                <w:szCs w:val="24"/>
                <w:lang w:eastAsia="en-US"/>
              </w:rPr>
              <w:t>113</w:t>
            </w:r>
          </w:p>
        </w:tc>
        <w:tc>
          <w:tcPr>
            <w:tcW w:w="2517" w:type="dxa"/>
            <w:vAlign w:val="center"/>
          </w:tcPr>
          <w:p w:rsidR="00A32A5F" w:rsidRPr="007B7572" w:rsidRDefault="00AA5FDD" w:rsidP="00DA5024">
            <w:pPr>
              <w:widowControl/>
              <w:autoSpaceDE/>
              <w:autoSpaceDN/>
              <w:adjustRightInd/>
              <w:jc w:val="center"/>
              <w:rPr>
                <w:rFonts w:eastAsia="Calibri"/>
                <w:sz w:val="24"/>
                <w:szCs w:val="24"/>
                <w:lang w:eastAsia="en-US"/>
              </w:rPr>
            </w:pPr>
            <w:r w:rsidRPr="007B7572">
              <w:rPr>
                <w:rFonts w:eastAsia="Calibri"/>
                <w:sz w:val="24"/>
                <w:szCs w:val="24"/>
                <w:lang w:eastAsia="en-US"/>
              </w:rPr>
              <w:t>227</w:t>
            </w:r>
          </w:p>
        </w:tc>
      </w:tr>
      <w:tr w:rsidR="0047633A" w:rsidRPr="007B7572" w:rsidTr="00330957">
        <w:tc>
          <w:tcPr>
            <w:tcW w:w="4365" w:type="dxa"/>
          </w:tcPr>
          <w:p w:rsidR="0047633A" w:rsidRPr="007B7572" w:rsidRDefault="0047633A" w:rsidP="00DA5024">
            <w:pPr>
              <w:widowControl/>
              <w:autoSpaceDE/>
              <w:autoSpaceDN/>
              <w:adjustRightInd/>
              <w:jc w:val="both"/>
              <w:rPr>
                <w:rFonts w:eastAsia="Calibri"/>
                <w:sz w:val="24"/>
                <w:szCs w:val="24"/>
                <w:lang w:eastAsia="en-US"/>
              </w:rPr>
            </w:pPr>
            <w:r w:rsidRPr="007B7572">
              <w:rPr>
                <w:rFonts w:eastAsia="Calibri"/>
                <w:sz w:val="24"/>
                <w:szCs w:val="24"/>
                <w:lang w:eastAsia="en-US"/>
              </w:rPr>
              <w:t>Контроль</w:t>
            </w:r>
          </w:p>
        </w:tc>
        <w:tc>
          <w:tcPr>
            <w:tcW w:w="2693" w:type="dxa"/>
            <w:vAlign w:val="center"/>
          </w:tcPr>
          <w:p w:rsidR="0047633A" w:rsidRPr="007B7572" w:rsidRDefault="00240A81" w:rsidP="00DA5024">
            <w:pPr>
              <w:widowControl/>
              <w:autoSpaceDE/>
              <w:autoSpaceDN/>
              <w:adjustRightInd/>
              <w:jc w:val="center"/>
              <w:rPr>
                <w:rFonts w:eastAsia="Calibri"/>
                <w:sz w:val="24"/>
                <w:szCs w:val="24"/>
                <w:lang w:eastAsia="en-US"/>
              </w:rPr>
            </w:pPr>
            <w:r w:rsidRPr="007B7572">
              <w:rPr>
                <w:rFonts w:eastAsia="Calibri"/>
                <w:sz w:val="24"/>
                <w:szCs w:val="24"/>
                <w:lang w:eastAsia="en-US"/>
              </w:rPr>
              <w:t>27</w:t>
            </w:r>
          </w:p>
        </w:tc>
        <w:tc>
          <w:tcPr>
            <w:tcW w:w="2517" w:type="dxa"/>
            <w:vAlign w:val="center"/>
          </w:tcPr>
          <w:p w:rsidR="0047633A" w:rsidRPr="007B7572" w:rsidRDefault="00B44FF6" w:rsidP="00DA5024">
            <w:pPr>
              <w:widowControl/>
              <w:autoSpaceDE/>
              <w:autoSpaceDN/>
              <w:adjustRightInd/>
              <w:jc w:val="center"/>
              <w:rPr>
                <w:rFonts w:eastAsia="Calibri"/>
                <w:sz w:val="24"/>
                <w:szCs w:val="24"/>
                <w:lang w:eastAsia="en-US"/>
              </w:rPr>
            </w:pPr>
            <w:r w:rsidRPr="007B7572">
              <w:rPr>
                <w:rFonts w:eastAsia="Calibri"/>
                <w:sz w:val="24"/>
                <w:szCs w:val="24"/>
                <w:lang w:eastAsia="en-US"/>
              </w:rPr>
              <w:t>9</w:t>
            </w:r>
          </w:p>
        </w:tc>
      </w:tr>
      <w:tr w:rsidR="00A32A5F" w:rsidRPr="007B7572" w:rsidTr="00330957">
        <w:tc>
          <w:tcPr>
            <w:tcW w:w="4365" w:type="dxa"/>
            <w:vAlign w:val="center"/>
          </w:tcPr>
          <w:p w:rsidR="00A32A5F" w:rsidRPr="007B7572" w:rsidRDefault="00A32A5F" w:rsidP="00DA5024">
            <w:pPr>
              <w:widowControl/>
              <w:autoSpaceDE/>
              <w:autoSpaceDN/>
              <w:adjustRightInd/>
              <w:rPr>
                <w:rFonts w:eastAsia="Calibri"/>
                <w:sz w:val="24"/>
                <w:szCs w:val="24"/>
                <w:lang w:eastAsia="en-US"/>
              </w:rPr>
            </w:pPr>
            <w:r w:rsidRPr="007B7572">
              <w:rPr>
                <w:rFonts w:eastAsia="Calibri"/>
                <w:sz w:val="24"/>
                <w:szCs w:val="24"/>
                <w:lang w:eastAsia="en-US"/>
              </w:rPr>
              <w:t>Формы промежуточной аттестации</w:t>
            </w:r>
          </w:p>
        </w:tc>
        <w:tc>
          <w:tcPr>
            <w:tcW w:w="2693" w:type="dxa"/>
            <w:vAlign w:val="center"/>
          </w:tcPr>
          <w:p w:rsidR="00A32A5F" w:rsidRPr="007B7572" w:rsidRDefault="00783D3E" w:rsidP="00DA5024">
            <w:pPr>
              <w:widowControl/>
              <w:autoSpaceDE/>
              <w:autoSpaceDN/>
              <w:adjustRightInd/>
              <w:jc w:val="center"/>
              <w:rPr>
                <w:rFonts w:eastAsia="Calibri"/>
                <w:sz w:val="24"/>
                <w:szCs w:val="24"/>
                <w:lang w:eastAsia="en-US"/>
              </w:rPr>
            </w:pPr>
            <w:r w:rsidRPr="007B7572">
              <w:rPr>
                <w:rFonts w:eastAsia="Calibri"/>
                <w:sz w:val="24"/>
                <w:szCs w:val="24"/>
                <w:lang w:eastAsia="en-US"/>
              </w:rPr>
              <w:t xml:space="preserve">экзамен в </w:t>
            </w:r>
            <w:r w:rsidR="00AA5FDD" w:rsidRPr="007B7572">
              <w:rPr>
                <w:rFonts w:eastAsia="Calibri"/>
                <w:sz w:val="24"/>
                <w:szCs w:val="24"/>
                <w:lang w:eastAsia="en-US"/>
              </w:rPr>
              <w:t>8</w:t>
            </w:r>
            <w:r w:rsidRPr="007B7572">
              <w:rPr>
                <w:rFonts w:eastAsia="Calibri"/>
                <w:sz w:val="24"/>
                <w:szCs w:val="24"/>
                <w:lang w:eastAsia="en-US"/>
              </w:rPr>
              <w:t xml:space="preserve"> семестре</w:t>
            </w:r>
          </w:p>
        </w:tc>
        <w:tc>
          <w:tcPr>
            <w:tcW w:w="2517" w:type="dxa"/>
            <w:vAlign w:val="center"/>
          </w:tcPr>
          <w:p w:rsidR="00A32A5F" w:rsidRPr="007B7572" w:rsidRDefault="00A32A5F" w:rsidP="00DA5024">
            <w:pPr>
              <w:widowControl/>
              <w:autoSpaceDE/>
              <w:autoSpaceDN/>
              <w:adjustRightInd/>
              <w:jc w:val="center"/>
              <w:rPr>
                <w:rFonts w:eastAsia="Calibri"/>
                <w:sz w:val="24"/>
                <w:szCs w:val="24"/>
                <w:lang w:eastAsia="en-US"/>
              </w:rPr>
            </w:pPr>
            <w:r w:rsidRPr="007B7572">
              <w:rPr>
                <w:rFonts w:eastAsia="Calibri"/>
                <w:sz w:val="24"/>
                <w:szCs w:val="24"/>
                <w:lang w:eastAsia="en-US"/>
              </w:rPr>
              <w:t xml:space="preserve">экзамен </w:t>
            </w:r>
            <w:r w:rsidR="0094149E" w:rsidRPr="007B7572">
              <w:rPr>
                <w:rFonts w:eastAsia="Calibri"/>
                <w:sz w:val="24"/>
                <w:szCs w:val="24"/>
                <w:lang w:eastAsia="en-US"/>
              </w:rPr>
              <w:t xml:space="preserve">в </w:t>
            </w:r>
            <w:r w:rsidR="00AA5FDD" w:rsidRPr="007B7572">
              <w:rPr>
                <w:rFonts w:eastAsia="Calibri"/>
                <w:sz w:val="24"/>
                <w:szCs w:val="24"/>
                <w:lang w:eastAsia="en-US"/>
              </w:rPr>
              <w:t>9</w:t>
            </w:r>
            <w:r w:rsidR="0094149E" w:rsidRPr="007B7572">
              <w:rPr>
                <w:rFonts w:eastAsia="Calibri"/>
                <w:sz w:val="24"/>
                <w:szCs w:val="24"/>
                <w:lang w:eastAsia="en-US"/>
              </w:rPr>
              <w:t xml:space="preserve"> семестре</w:t>
            </w:r>
            <w:r w:rsidRPr="007B7572">
              <w:rPr>
                <w:rFonts w:eastAsia="Calibri"/>
                <w:sz w:val="24"/>
                <w:szCs w:val="24"/>
                <w:lang w:eastAsia="en-US"/>
              </w:rPr>
              <w:t xml:space="preserve"> </w:t>
            </w:r>
          </w:p>
        </w:tc>
      </w:tr>
    </w:tbl>
    <w:p w:rsidR="00A32A5F" w:rsidRPr="007B7572" w:rsidRDefault="00A32A5F" w:rsidP="00DA5024">
      <w:pPr>
        <w:widowControl/>
        <w:autoSpaceDE/>
        <w:autoSpaceDN/>
        <w:adjustRightInd/>
        <w:ind w:firstLine="709"/>
        <w:jc w:val="both"/>
        <w:rPr>
          <w:rFonts w:eastAsia="Calibri"/>
          <w:sz w:val="24"/>
          <w:szCs w:val="24"/>
          <w:lang w:eastAsia="en-US"/>
        </w:rPr>
      </w:pPr>
    </w:p>
    <w:p w:rsidR="007F4B97" w:rsidRPr="007B7572" w:rsidRDefault="0047572F" w:rsidP="00DA5024">
      <w:pPr>
        <w:keepNext/>
        <w:ind w:firstLine="709"/>
        <w:jc w:val="both"/>
        <w:rPr>
          <w:rFonts w:eastAsia="Calibri"/>
          <w:b/>
          <w:sz w:val="24"/>
          <w:szCs w:val="24"/>
        </w:rPr>
      </w:pPr>
      <w:r w:rsidRPr="007B7572">
        <w:rPr>
          <w:b/>
          <w:sz w:val="24"/>
          <w:szCs w:val="24"/>
        </w:rPr>
        <w:t xml:space="preserve">5. </w:t>
      </w:r>
      <w:r w:rsidR="0047633A" w:rsidRPr="007B757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B7572" w:rsidRDefault="007F4B97" w:rsidP="00DA5024">
      <w:pPr>
        <w:keepNext/>
        <w:ind w:firstLine="709"/>
        <w:contextualSpacing/>
        <w:jc w:val="both"/>
        <w:rPr>
          <w:rFonts w:eastAsia="Calibri"/>
          <w:b/>
          <w:sz w:val="24"/>
          <w:szCs w:val="24"/>
        </w:rPr>
      </w:pPr>
    </w:p>
    <w:p w:rsidR="00114770" w:rsidRPr="007B7572" w:rsidRDefault="00114770" w:rsidP="00DA5024">
      <w:pPr>
        <w:tabs>
          <w:tab w:val="left" w:pos="900"/>
        </w:tabs>
        <w:ind w:firstLine="709"/>
        <w:jc w:val="both"/>
        <w:rPr>
          <w:b/>
          <w:sz w:val="24"/>
          <w:szCs w:val="24"/>
        </w:rPr>
      </w:pPr>
      <w:r w:rsidRPr="007B7572">
        <w:rPr>
          <w:b/>
          <w:sz w:val="24"/>
          <w:szCs w:val="24"/>
        </w:rPr>
        <w:t>5.1. Тематический план для очной формы обучения</w:t>
      </w:r>
    </w:p>
    <w:p w:rsidR="00114770" w:rsidRPr="007B7572" w:rsidRDefault="00114770" w:rsidP="00DA5024">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B7572"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7B7572" w:rsidRDefault="00DA489D" w:rsidP="00DA5024">
            <w:pPr>
              <w:widowControl/>
              <w:autoSpaceDE/>
              <w:autoSpaceDN/>
              <w:adjustRightInd/>
              <w:jc w:val="center"/>
              <w:rPr>
                <w:b/>
                <w:bCs/>
                <w:sz w:val="24"/>
                <w:szCs w:val="24"/>
              </w:rPr>
            </w:pPr>
            <w:r w:rsidRPr="007B7572">
              <w:rPr>
                <w:b/>
                <w:bCs/>
                <w:sz w:val="24"/>
                <w:szCs w:val="24"/>
              </w:rPr>
              <w:t xml:space="preserve">Семестр </w:t>
            </w:r>
            <w:r w:rsidR="0027724F" w:rsidRPr="007B7572">
              <w:rPr>
                <w:b/>
                <w:bCs/>
                <w:sz w:val="24"/>
                <w:szCs w:val="24"/>
              </w:rPr>
              <w:t>8</w:t>
            </w:r>
          </w:p>
        </w:tc>
      </w:tr>
      <w:tr w:rsidR="00DA489D" w:rsidRPr="007B757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7B7572" w:rsidRDefault="00DA489D" w:rsidP="00DA5024">
            <w:pPr>
              <w:widowControl/>
              <w:autoSpaceDE/>
              <w:autoSpaceDN/>
              <w:adjustRightInd/>
              <w:jc w:val="center"/>
              <w:rPr>
                <w:sz w:val="24"/>
                <w:szCs w:val="24"/>
              </w:rPr>
            </w:pPr>
            <w:r w:rsidRPr="007B7572">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7B7572" w:rsidRDefault="00DA489D"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7B7572" w:rsidRDefault="00DA489D" w:rsidP="00DA5024">
            <w:pPr>
              <w:widowControl/>
              <w:autoSpaceDE/>
              <w:autoSpaceDN/>
              <w:adjustRightInd/>
              <w:jc w:val="center"/>
              <w:rPr>
                <w:sz w:val="24"/>
                <w:szCs w:val="24"/>
              </w:rPr>
            </w:pPr>
            <w:r w:rsidRPr="007B7572">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7B7572" w:rsidRDefault="00DA489D" w:rsidP="00DA5024">
            <w:pPr>
              <w:widowControl/>
              <w:autoSpaceDE/>
              <w:autoSpaceDN/>
              <w:adjustRightInd/>
              <w:jc w:val="center"/>
              <w:rPr>
                <w:sz w:val="24"/>
                <w:szCs w:val="24"/>
              </w:rPr>
            </w:pPr>
            <w:r w:rsidRPr="007B7572">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7B7572" w:rsidRDefault="00DA489D" w:rsidP="00DA5024">
            <w:pPr>
              <w:widowControl/>
              <w:autoSpaceDE/>
              <w:autoSpaceDN/>
              <w:adjustRightInd/>
              <w:jc w:val="center"/>
              <w:rPr>
                <w:sz w:val="24"/>
                <w:szCs w:val="24"/>
              </w:rPr>
            </w:pPr>
            <w:r w:rsidRPr="007B7572">
              <w:rPr>
                <w:sz w:val="24"/>
                <w:szCs w:val="24"/>
              </w:rPr>
              <w:t>Пр</w:t>
            </w:r>
          </w:p>
        </w:tc>
        <w:tc>
          <w:tcPr>
            <w:tcW w:w="680" w:type="dxa"/>
            <w:tcBorders>
              <w:top w:val="single" w:sz="8" w:space="0" w:color="auto"/>
              <w:left w:val="nil"/>
              <w:bottom w:val="single" w:sz="8" w:space="0" w:color="auto"/>
              <w:right w:val="single" w:sz="8" w:space="0" w:color="auto"/>
            </w:tcBorders>
          </w:tcPr>
          <w:p w:rsidR="00DA489D" w:rsidRPr="007B7572" w:rsidRDefault="00DA489D" w:rsidP="00DA5024">
            <w:pPr>
              <w:widowControl/>
              <w:autoSpaceDE/>
              <w:autoSpaceDN/>
              <w:adjustRightInd/>
              <w:jc w:val="center"/>
              <w:rPr>
                <w:sz w:val="24"/>
                <w:szCs w:val="24"/>
              </w:rPr>
            </w:pPr>
            <w:r w:rsidRPr="007B7572">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7B7572" w:rsidRDefault="00DA489D" w:rsidP="00DA5024">
            <w:pPr>
              <w:widowControl/>
              <w:autoSpaceDE/>
              <w:autoSpaceDN/>
              <w:adjustRightInd/>
              <w:jc w:val="center"/>
              <w:rPr>
                <w:b/>
                <w:bCs/>
                <w:sz w:val="24"/>
                <w:szCs w:val="24"/>
              </w:rPr>
            </w:pPr>
            <w:r w:rsidRPr="007B7572">
              <w:rPr>
                <w:b/>
                <w:bCs/>
                <w:sz w:val="24"/>
                <w:szCs w:val="24"/>
              </w:rPr>
              <w:t>Всего</w:t>
            </w:r>
          </w:p>
        </w:tc>
      </w:tr>
      <w:tr w:rsidR="00244BDA"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44BDA" w:rsidRPr="007B7572" w:rsidRDefault="00244BDA" w:rsidP="00244BDA">
            <w:pPr>
              <w:widowControl/>
              <w:autoSpaceDE/>
              <w:autoSpaceDN/>
              <w:adjustRightInd/>
              <w:jc w:val="both"/>
              <w:rPr>
                <w:sz w:val="24"/>
                <w:szCs w:val="24"/>
              </w:rPr>
            </w:pPr>
            <w:r w:rsidRPr="007B7572">
              <w:rPr>
                <w:b/>
                <w:sz w:val="24"/>
                <w:szCs w:val="24"/>
              </w:rPr>
              <w:t>Тема 1. Условия и факторы качества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244BDA" w:rsidRPr="007B7572" w:rsidRDefault="00244BDA"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b/>
                <w:bCs/>
                <w:sz w:val="24"/>
                <w:szCs w:val="24"/>
              </w:rPr>
            </w:pPr>
            <w:r w:rsidRPr="007B7572">
              <w:rPr>
                <w:b/>
                <w:bCs/>
                <w:sz w:val="24"/>
                <w:szCs w:val="24"/>
              </w:rPr>
              <w:t>12</w:t>
            </w:r>
          </w:p>
        </w:tc>
      </w:tr>
      <w:tr w:rsidR="00244BDA"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244BDA" w:rsidRPr="007B7572" w:rsidRDefault="00244BDA"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44BDA" w:rsidRPr="007B7572" w:rsidRDefault="00244BDA"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44BDA" w:rsidRPr="007B7572" w:rsidRDefault="00244BDA"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b/>
                <w:bCs/>
                <w:sz w:val="24"/>
                <w:szCs w:val="24"/>
              </w:rPr>
            </w:pPr>
            <w:r w:rsidRPr="007B7572">
              <w:rPr>
                <w:b/>
                <w:bCs/>
                <w:sz w:val="24"/>
                <w:szCs w:val="24"/>
              </w:rPr>
              <w:t>0</w:t>
            </w:r>
          </w:p>
        </w:tc>
      </w:tr>
      <w:tr w:rsidR="00244BDA"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44BDA" w:rsidRPr="007B7572" w:rsidRDefault="00244BDA" w:rsidP="00244BDA">
            <w:pPr>
              <w:jc w:val="center"/>
              <w:rPr>
                <w:b/>
                <w:sz w:val="24"/>
                <w:szCs w:val="24"/>
              </w:rPr>
            </w:pPr>
            <w:r w:rsidRPr="007B7572">
              <w:rPr>
                <w:b/>
                <w:sz w:val="24"/>
                <w:szCs w:val="24"/>
              </w:rPr>
              <w:t>Тема 2. Система государственного управления как деловая среда принятия решений.</w:t>
            </w:r>
          </w:p>
        </w:tc>
        <w:tc>
          <w:tcPr>
            <w:tcW w:w="1489" w:type="dxa"/>
            <w:tcBorders>
              <w:top w:val="single" w:sz="8" w:space="0" w:color="auto"/>
              <w:left w:val="nil"/>
              <w:bottom w:val="single" w:sz="8" w:space="0" w:color="auto"/>
              <w:right w:val="single" w:sz="8" w:space="0" w:color="000000"/>
            </w:tcBorders>
            <w:shd w:val="clear" w:color="auto" w:fill="auto"/>
          </w:tcPr>
          <w:p w:rsidR="00244BDA" w:rsidRPr="007B7572" w:rsidRDefault="00244BDA"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b/>
                <w:bCs/>
                <w:sz w:val="24"/>
                <w:szCs w:val="24"/>
              </w:rPr>
            </w:pPr>
            <w:r w:rsidRPr="007B7572">
              <w:rPr>
                <w:b/>
                <w:bCs/>
                <w:sz w:val="24"/>
                <w:szCs w:val="24"/>
              </w:rPr>
              <w:t>20</w:t>
            </w:r>
          </w:p>
        </w:tc>
      </w:tr>
      <w:tr w:rsidR="00244BDA"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244BDA" w:rsidRPr="007B7572" w:rsidRDefault="00244BDA"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44BDA" w:rsidRPr="007B7572" w:rsidRDefault="00244BDA"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44BDA" w:rsidRPr="007B7572" w:rsidRDefault="00244BDA"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b/>
                <w:bCs/>
                <w:sz w:val="24"/>
                <w:szCs w:val="24"/>
              </w:rPr>
            </w:pPr>
            <w:r w:rsidRPr="007B7572">
              <w:rPr>
                <w:b/>
                <w:bCs/>
                <w:sz w:val="24"/>
                <w:szCs w:val="24"/>
              </w:rPr>
              <w:t>2</w:t>
            </w:r>
          </w:p>
        </w:tc>
      </w:tr>
      <w:tr w:rsidR="00244BDA"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44BDA" w:rsidRPr="007B7572" w:rsidRDefault="00244BDA" w:rsidP="00244BDA">
            <w:pPr>
              <w:widowControl/>
              <w:autoSpaceDE/>
              <w:autoSpaceDN/>
              <w:adjustRightInd/>
              <w:ind w:firstLine="708"/>
              <w:jc w:val="both"/>
              <w:rPr>
                <w:b/>
                <w:sz w:val="24"/>
                <w:szCs w:val="24"/>
              </w:rPr>
            </w:pPr>
            <w:r w:rsidRPr="007B7572">
              <w:rPr>
                <w:b/>
                <w:sz w:val="24"/>
                <w:szCs w:val="24"/>
              </w:rPr>
              <w:t>Тема 3. Приемы разработки и выбора управленческого решения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244BDA" w:rsidRPr="007B7572" w:rsidRDefault="00244BDA"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b/>
                <w:bCs/>
                <w:sz w:val="24"/>
                <w:szCs w:val="24"/>
              </w:rPr>
            </w:pPr>
            <w:r w:rsidRPr="007B7572">
              <w:rPr>
                <w:b/>
                <w:bCs/>
                <w:sz w:val="24"/>
                <w:szCs w:val="24"/>
              </w:rPr>
              <w:t>22</w:t>
            </w:r>
          </w:p>
        </w:tc>
      </w:tr>
      <w:tr w:rsidR="00244BDA"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244BDA" w:rsidRPr="007B7572" w:rsidRDefault="00244BDA"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44BDA" w:rsidRPr="007B7572" w:rsidRDefault="00244BDA"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44BDA" w:rsidRPr="007B7572" w:rsidRDefault="00244BDA"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b/>
                <w:bCs/>
                <w:sz w:val="24"/>
                <w:szCs w:val="24"/>
              </w:rPr>
            </w:pPr>
            <w:r w:rsidRPr="007B7572">
              <w:rPr>
                <w:b/>
                <w:bCs/>
                <w:sz w:val="24"/>
                <w:szCs w:val="24"/>
              </w:rPr>
              <w:t>2</w:t>
            </w:r>
          </w:p>
        </w:tc>
      </w:tr>
      <w:tr w:rsidR="00244BDA"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44BDA" w:rsidRPr="007B7572" w:rsidRDefault="00244BDA" w:rsidP="00244BDA">
            <w:pPr>
              <w:widowControl/>
              <w:autoSpaceDE/>
              <w:autoSpaceDN/>
              <w:adjustRightInd/>
              <w:ind w:firstLine="708"/>
              <w:jc w:val="both"/>
              <w:rPr>
                <w:b/>
                <w:sz w:val="24"/>
                <w:szCs w:val="24"/>
              </w:rPr>
            </w:pPr>
            <w:r w:rsidRPr="007B7572">
              <w:rPr>
                <w:b/>
                <w:sz w:val="24"/>
                <w:szCs w:val="24"/>
              </w:rPr>
              <w:t>Тема 4. Эффективность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244BDA" w:rsidRPr="007B7572" w:rsidRDefault="00244BDA"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b/>
                <w:bCs/>
                <w:sz w:val="24"/>
                <w:szCs w:val="24"/>
              </w:rPr>
            </w:pPr>
            <w:r w:rsidRPr="007B7572">
              <w:rPr>
                <w:b/>
                <w:bCs/>
                <w:sz w:val="24"/>
                <w:szCs w:val="24"/>
              </w:rPr>
              <w:t>24</w:t>
            </w:r>
          </w:p>
        </w:tc>
      </w:tr>
      <w:tr w:rsidR="00244BDA"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244BDA" w:rsidRPr="007B7572" w:rsidRDefault="00244BDA"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44BDA" w:rsidRPr="007B7572" w:rsidRDefault="00244BDA"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44BDA" w:rsidRPr="007B7572" w:rsidRDefault="00244BDA"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b/>
                <w:bCs/>
                <w:sz w:val="24"/>
                <w:szCs w:val="24"/>
              </w:rPr>
            </w:pPr>
            <w:r w:rsidRPr="007B7572">
              <w:rPr>
                <w:b/>
                <w:bCs/>
                <w:sz w:val="24"/>
                <w:szCs w:val="24"/>
              </w:rPr>
              <w:t>2</w:t>
            </w:r>
          </w:p>
        </w:tc>
      </w:tr>
      <w:tr w:rsidR="00244BDA"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44BDA" w:rsidRPr="007B7572" w:rsidRDefault="00244BDA" w:rsidP="00244BDA">
            <w:pPr>
              <w:widowControl/>
              <w:autoSpaceDE/>
              <w:autoSpaceDN/>
              <w:adjustRightInd/>
              <w:ind w:firstLine="708"/>
              <w:jc w:val="both"/>
              <w:rPr>
                <w:b/>
                <w:sz w:val="24"/>
                <w:szCs w:val="24"/>
              </w:rPr>
            </w:pPr>
            <w:r w:rsidRPr="007B7572">
              <w:rPr>
                <w:b/>
                <w:sz w:val="24"/>
                <w:szCs w:val="24"/>
              </w:rPr>
              <w:t>Тема 5. Контроль реализации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244BDA" w:rsidRPr="007B7572" w:rsidRDefault="00244BDA"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b/>
                <w:bCs/>
                <w:sz w:val="24"/>
                <w:szCs w:val="24"/>
              </w:rPr>
            </w:pPr>
            <w:r w:rsidRPr="007B7572">
              <w:rPr>
                <w:b/>
                <w:bCs/>
                <w:sz w:val="24"/>
                <w:szCs w:val="24"/>
              </w:rPr>
              <w:t>33</w:t>
            </w:r>
          </w:p>
        </w:tc>
      </w:tr>
      <w:tr w:rsidR="00244BDA"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244BDA" w:rsidRPr="007B7572" w:rsidRDefault="00244BDA"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44BDA" w:rsidRPr="007B7572" w:rsidRDefault="00244BDA"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44BDA" w:rsidRPr="007B7572" w:rsidRDefault="00244BDA"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b/>
                <w:bCs/>
                <w:sz w:val="24"/>
                <w:szCs w:val="24"/>
              </w:rPr>
            </w:pPr>
            <w:r w:rsidRPr="007B7572">
              <w:rPr>
                <w:b/>
                <w:bCs/>
                <w:sz w:val="24"/>
                <w:szCs w:val="24"/>
              </w:rPr>
              <w:t>2</w:t>
            </w:r>
          </w:p>
        </w:tc>
      </w:tr>
      <w:tr w:rsidR="00244BDA"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44BDA" w:rsidRPr="007B7572" w:rsidRDefault="00244BDA" w:rsidP="00244BDA">
            <w:pPr>
              <w:widowControl/>
              <w:autoSpaceDE/>
              <w:autoSpaceDN/>
              <w:adjustRightInd/>
              <w:ind w:firstLine="708"/>
              <w:jc w:val="both"/>
              <w:rPr>
                <w:sz w:val="24"/>
                <w:szCs w:val="24"/>
              </w:rPr>
            </w:pPr>
            <w:r w:rsidRPr="007B7572">
              <w:rPr>
                <w:b/>
                <w:sz w:val="24"/>
                <w:szCs w:val="24"/>
              </w:rPr>
              <w:t>Тема 6. Психологические барьеры на пути принятия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244BDA" w:rsidRPr="007B7572" w:rsidRDefault="00244BDA"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28</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b/>
                <w:bCs/>
                <w:sz w:val="24"/>
                <w:szCs w:val="24"/>
              </w:rPr>
            </w:pPr>
            <w:r w:rsidRPr="007B7572">
              <w:rPr>
                <w:b/>
                <w:bCs/>
                <w:sz w:val="24"/>
                <w:szCs w:val="24"/>
              </w:rPr>
              <w:t>58</w:t>
            </w:r>
          </w:p>
        </w:tc>
      </w:tr>
      <w:tr w:rsidR="00244BDA" w:rsidRPr="007B7572" w:rsidTr="00CF63D7">
        <w:trPr>
          <w:trHeight w:val="481"/>
          <w:jc w:val="center"/>
        </w:trPr>
        <w:tc>
          <w:tcPr>
            <w:tcW w:w="4991" w:type="dxa"/>
            <w:vMerge/>
            <w:tcBorders>
              <w:left w:val="single" w:sz="8" w:space="0" w:color="auto"/>
              <w:bottom w:val="single" w:sz="8" w:space="0" w:color="auto"/>
              <w:right w:val="single" w:sz="8" w:space="0" w:color="auto"/>
            </w:tcBorders>
          </w:tcPr>
          <w:p w:rsidR="00244BDA" w:rsidRPr="007B7572" w:rsidRDefault="00244BDA"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44BDA" w:rsidRPr="007B7572" w:rsidRDefault="00244BDA"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i/>
                <w:iCs/>
                <w:sz w:val="24"/>
                <w:szCs w:val="24"/>
              </w:rPr>
            </w:pPr>
            <w:r w:rsidRPr="007B7572">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244BDA" w:rsidRPr="007B7572" w:rsidRDefault="00244BDA"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b/>
                <w:bCs/>
                <w:sz w:val="24"/>
                <w:szCs w:val="24"/>
              </w:rPr>
            </w:pPr>
            <w:r w:rsidRPr="007B7572">
              <w:rPr>
                <w:b/>
                <w:bCs/>
                <w:sz w:val="24"/>
                <w:szCs w:val="24"/>
              </w:rPr>
              <w:t>10</w:t>
            </w:r>
          </w:p>
        </w:tc>
      </w:tr>
      <w:tr w:rsidR="00244BDA" w:rsidRPr="007B7572" w:rsidTr="009D0995">
        <w:trPr>
          <w:trHeight w:val="481"/>
          <w:jc w:val="center"/>
        </w:trPr>
        <w:tc>
          <w:tcPr>
            <w:tcW w:w="4991" w:type="dxa"/>
            <w:vMerge w:val="restart"/>
            <w:tcBorders>
              <w:left w:val="single" w:sz="8" w:space="0" w:color="auto"/>
              <w:right w:val="single" w:sz="8" w:space="0" w:color="auto"/>
            </w:tcBorders>
          </w:tcPr>
          <w:p w:rsidR="00244BDA" w:rsidRPr="007B7572" w:rsidRDefault="00244BDA" w:rsidP="00244BDA">
            <w:pPr>
              <w:widowControl/>
              <w:autoSpaceDE/>
              <w:autoSpaceDN/>
              <w:adjustRightInd/>
              <w:ind w:firstLine="708"/>
              <w:jc w:val="both"/>
              <w:rPr>
                <w:b/>
                <w:sz w:val="24"/>
                <w:szCs w:val="24"/>
              </w:rPr>
            </w:pPr>
            <w:r w:rsidRPr="007B7572">
              <w:rPr>
                <w:b/>
                <w:sz w:val="24"/>
                <w:szCs w:val="24"/>
              </w:rPr>
              <w:t>Тема 7. П</w:t>
            </w:r>
            <w:r w:rsidRPr="007B7572">
              <w:rPr>
                <w:rFonts w:hint="eastAsia"/>
                <w:b/>
                <w:sz w:val="24"/>
                <w:szCs w:val="24"/>
              </w:rPr>
              <w:t>сихология</w:t>
            </w:r>
            <w:r w:rsidRPr="007B7572">
              <w:rPr>
                <w:b/>
                <w:sz w:val="24"/>
                <w:szCs w:val="24"/>
              </w:rPr>
              <w:t xml:space="preserve"> </w:t>
            </w:r>
            <w:r w:rsidRPr="007B7572">
              <w:rPr>
                <w:rFonts w:hint="eastAsia"/>
                <w:b/>
                <w:sz w:val="24"/>
                <w:szCs w:val="24"/>
              </w:rPr>
              <w:t>поведения</w:t>
            </w:r>
            <w:r w:rsidRPr="007B7572">
              <w:rPr>
                <w:b/>
                <w:sz w:val="24"/>
                <w:szCs w:val="24"/>
              </w:rPr>
              <w:t xml:space="preserve"> </w:t>
            </w:r>
            <w:r w:rsidRPr="007B7572">
              <w:rPr>
                <w:rFonts w:hint="eastAsia"/>
                <w:b/>
                <w:sz w:val="24"/>
                <w:szCs w:val="24"/>
              </w:rPr>
              <w:t>руководителей</w:t>
            </w:r>
            <w:r w:rsidRPr="007B7572">
              <w:rPr>
                <w:b/>
                <w:sz w:val="24"/>
                <w:szCs w:val="24"/>
              </w:rPr>
              <w:t xml:space="preserve"> </w:t>
            </w:r>
            <w:r w:rsidRPr="007B7572">
              <w:rPr>
                <w:rFonts w:hint="eastAsia"/>
                <w:b/>
                <w:sz w:val="24"/>
                <w:szCs w:val="24"/>
              </w:rPr>
              <w:t>в</w:t>
            </w:r>
            <w:r w:rsidRPr="007B7572">
              <w:rPr>
                <w:b/>
                <w:sz w:val="24"/>
                <w:szCs w:val="24"/>
              </w:rPr>
              <w:t xml:space="preserve"> </w:t>
            </w:r>
            <w:r w:rsidRPr="007B7572">
              <w:rPr>
                <w:rFonts w:hint="eastAsia"/>
                <w:b/>
                <w:sz w:val="24"/>
                <w:szCs w:val="24"/>
              </w:rPr>
              <w:t>ситуациях</w:t>
            </w:r>
            <w:r w:rsidRPr="007B7572">
              <w:rPr>
                <w:b/>
                <w:sz w:val="24"/>
                <w:szCs w:val="24"/>
              </w:rPr>
              <w:t xml:space="preserve"> </w:t>
            </w:r>
            <w:r w:rsidRPr="007B7572">
              <w:rPr>
                <w:rFonts w:hint="eastAsia"/>
                <w:b/>
                <w:sz w:val="24"/>
                <w:szCs w:val="24"/>
              </w:rPr>
              <w:t>риска</w:t>
            </w:r>
          </w:p>
          <w:p w:rsidR="00244BDA" w:rsidRPr="007B7572" w:rsidRDefault="00244BDA" w:rsidP="00244BDA">
            <w:pPr>
              <w:tabs>
                <w:tab w:val="left" w:pos="1421"/>
              </w:tabs>
              <w:rPr>
                <w:sz w:val="24"/>
                <w:szCs w:val="24"/>
              </w:rPr>
            </w:pPr>
            <w:r w:rsidRPr="007B7572">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244BDA" w:rsidRPr="007B7572" w:rsidRDefault="00244BDA"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sz w:val="24"/>
                <w:szCs w:val="24"/>
              </w:rPr>
            </w:pPr>
            <w:r w:rsidRPr="007B7572">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sz w:val="24"/>
                <w:szCs w:val="24"/>
              </w:rPr>
            </w:pPr>
            <w:r w:rsidRPr="007B7572">
              <w:rPr>
                <w:sz w:val="24"/>
                <w:szCs w:val="24"/>
              </w:rPr>
              <w:t>26</w:t>
            </w:r>
          </w:p>
        </w:tc>
        <w:tc>
          <w:tcPr>
            <w:tcW w:w="680" w:type="dxa"/>
            <w:tcBorders>
              <w:top w:val="single" w:sz="8" w:space="0" w:color="auto"/>
              <w:left w:val="nil"/>
              <w:bottom w:val="single" w:sz="8" w:space="0" w:color="auto"/>
              <w:right w:val="single" w:sz="8" w:space="0" w:color="auto"/>
            </w:tcBorders>
            <w:shd w:val="clear" w:color="auto" w:fill="auto"/>
          </w:tcPr>
          <w:p w:rsidR="00244BDA" w:rsidRPr="007B7572" w:rsidRDefault="00244BDA" w:rsidP="00DA5024">
            <w:pPr>
              <w:jc w:val="center"/>
              <w:rPr>
                <w:sz w:val="24"/>
                <w:szCs w:val="24"/>
              </w:rPr>
            </w:pPr>
            <w:r w:rsidRPr="007B7572">
              <w:rPr>
                <w:sz w:val="24"/>
                <w:szCs w:val="24"/>
              </w:rPr>
              <w:t>26</w:t>
            </w:r>
          </w:p>
        </w:tc>
        <w:tc>
          <w:tcPr>
            <w:tcW w:w="780" w:type="dxa"/>
            <w:tcBorders>
              <w:top w:val="single" w:sz="8" w:space="0" w:color="auto"/>
              <w:left w:val="nil"/>
              <w:bottom w:val="single" w:sz="8" w:space="0" w:color="auto"/>
              <w:right w:val="single" w:sz="8" w:space="0" w:color="auto"/>
            </w:tcBorders>
            <w:shd w:val="clear" w:color="000000" w:fill="F2F2F2"/>
          </w:tcPr>
          <w:p w:rsidR="00244BDA" w:rsidRPr="007B7572" w:rsidRDefault="00244BDA" w:rsidP="00DA5024">
            <w:pPr>
              <w:jc w:val="center"/>
              <w:rPr>
                <w:b/>
                <w:bCs/>
                <w:sz w:val="24"/>
                <w:szCs w:val="24"/>
              </w:rPr>
            </w:pPr>
            <w:r w:rsidRPr="007B7572">
              <w:rPr>
                <w:b/>
                <w:bCs/>
                <w:sz w:val="24"/>
                <w:szCs w:val="24"/>
              </w:rPr>
              <w:t>56</w:t>
            </w:r>
          </w:p>
        </w:tc>
      </w:tr>
      <w:tr w:rsidR="00D146FD" w:rsidRPr="007B7572" w:rsidTr="00CF63D7">
        <w:trPr>
          <w:trHeight w:val="481"/>
          <w:jc w:val="center"/>
        </w:trPr>
        <w:tc>
          <w:tcPr>
            <w:tcW w:w="4991" w:type="dxa"/>
            <w:vMerge/>
            <w:tcBorders>
              <w:left w:val="single" w:sz="8" w:space="0" w:color="auto"/>
              <w:bottom w:val="single" w:sz="8" w:space="0" w:color="auto"/>
              <w:right w:val="single" w:sz="8" w:space="0" w:color="auto"/>
            </w:tcBorders>
          </w:tcPr>
          <w:p w:rsidR="00D146FD" w:rsidRPr="007B7572"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6</w:t>
            </w:r>
          </w:p>
        </w:tc>
      </w:tr>
      <w:tr w:rsidR="00D146FD"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lastRenderedPageBreak/>
              <w:t>Всего</w:t>
            </w:r>
          </w:p>
        </w:tc>
        <w:tc>
          <w:tcPr>
            <w:tcW w:w="1489" w:type="dxa"/>
            <w:tcBorders>
              <w:top w:val="single" w:sz="8" w:space="0" w:color="auto"/>
              <w:left w:val="nil"/>
              <w:bottom w:val="single" w:sz="8" w:space="0" w:color="auto"/>
              <w:right w:val="single" w:sz="8" w:space="0" w:color="000000"/>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88</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113</w:t>
            </w:r>
          </w:p>
        </w:tc>
        <w:tc>
          <w:tcPr>
            <w:tcW w:w="7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b/>
                <w:bCs/>
                <w:sz w:val="24"/>
                <w:szCs w:val="24"/>
              </w:rPr>
            </w:pPr>
            <w:r w:rsidRPr="007B7572">
              <w:rPr>
                <w:b/>
                <w:bCs/>
                <w:sz w:val="24"/>
                <w:szCs w:val="24"/>
              </w:rPr>
              <w:t>225</w:t>
            </w:r>
          </w:p>
        </w:tc>
      </w:tr>
      <w:tr w:rsidR="00D146FD"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7B7572"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i/>
                <w:iCs/>
                <w:sz w:val="24"/>
                <w:szCs w:val="24"/>
              </w:rPr>
            </w:pPr>
            <w:r w:rsidRPr="007B7572">
              <w:rPr>
                <w:b/>
                <w:bCs/>
                <w:i/>
                <w:iCs/>
                <w:sz w:val="24"/>
                <w:szCs w:val="24"/>
              </w:rPr>
              <w:t>24</w:t>
            </w:r>
          </w:p>
        </w:tc>
      </w:tr>
      <w:tr w:rsidR="00D146FD" w:rsidRPr="007B757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7B7572" w:rsidRDefault="00D146FD"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b/>
                <w:bCs/>
                <w:sz w:val="24"/>
                <w:szCs w:val="24"/>
              </w:rPr>
            </w:pPr>
            <w:r w:rsidRPr="007B7572">
              <w:rPr>
                <w:b/>
                <w:bCs/>
                <w:sz w:val="24"/>
                <w:szCs w:val="24"/>
              </w:rPr>
              <w:t>27</w:t>
            </w:r>
          </w:p>
        </w:tc>
      </w:tr>
      <w:tr w:rsidR="00D146FD" w:rsidRPr="007B757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7B7572" w:rsidRDefault="00D146FD"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252</w:t>
            </w:r>
          </w:p>
        </w:tc>
      </w:tr>
    </w:tbl>
    <w:p w:rsidR="00DA489D" w:rsidRPr="007B7572" w:rsidRDefault="00DA489D" w:rsidP="00DA5024">
      <w:pPr>
        <w:tabs>
          <w:tab w:val="left" w:pos="900"/>
        </w:tabs>
        <w:jc w:val="both"/>
        <w:rPr>
          <w:b/>
          <w:sz w:val="24"/>
          <w:szCs w:val="24"/>
        </w:rPr>
      </w:pPr>
    </w:p>
    <w:p w:rsidR="00DA489D" w:rsidRPr="007B7572" w:rsidRDefault="00DA489D" w:rsidP="00DA5024">
      <w:pPr>
        <w:tabs>
          <w:tab w:val="left" w:pos="900"/>
        </w:tabs>
        <w:jc w:val="both"/>
        <w:rPr>
          <w:b/>
          <w:sz w:val="24"/>
          <w:szCs w:val="24"/>
        </w:rPr>
      </w:pPr>
    </w:p>
    <w:p w:rsidR="007F4B97" w:rsidRPr="007B7572" w:rsidRDefault="00114770" w:rsidP="00DA5024">
      <w:pPr>
        <w:tabs>
          <w:tab w:val="left" w:pos="900"/>
        </w:tabs>
        <w:ind w:firstLine="709"/>
        <w:jc w:val="both"/>
        <w:rPr>
          <w:b/>
          <w:sz w:val="24"/>
          <w:szCs w:val="24"/>
        </w:rPr>
      </w:pPr>
      <w:r w:rsidRPr="007B7572">
        <w:rPr>
          <w:b/>
          <w:sz w:val="24"/>
          <w:szCs w:val="24"/>
        </w:rPr>
        <w:t xml:space="preserve">5.2. </w:t>
      </w:r>
      <w:r w:rsidR="007F4B97" w:rsidRPr="007B7572">
        <w:rPr>
          <w:b/>
          <w:sz w:val="24"/>
          <w:szCs w:val="24"/>
        </w:rPr>
        <w:t xml:space="preserve">Тематический план для </w:t>
      </w:r>
      <w:r w:rsidR="00586FAD" w:rsidRPr="007B7572">
        <w:rPr>
          <w:b/>
          <w:sz w:val="24"/>
          <w:szCs w:val="24"/>
        </w:rPr>
        <w:t>за</w:t>
      </w:r>
      <w:r w:rsidR="007F4B97" w:rsidRPr="007B7572">
        <w:rPr>
          <w:b/>
          <w:sz w:val="24"/>
          <w:szCs w:val="24"/>
        </w:rPr>
        <w:t>очной формы обучения</w:t>
      </w:r>
    </w:p>
    <w:p w:rsidR="00AF61EB" w:rsidRPr="007B7572" w:rsidRDefault="00AF61EB" w:rsidP="00DA5024">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7B7572"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7B7572" w:rsidRDefault="00513564" w:rsidP="00DA5024">
            <w:pPr>
              <w:widowControl/>
              <w:autoSpaceDE/>
              <w:autoSpaceDN/>
              <w:adjustRightInd/>
              <w:jc w:val="center"/>
              <w:rPr>
                <w:b/>
                <w:bCs/>
                <w:sz w:val="24"/>
                <w:szCs w:val="24"/>
              </w:rPr>
            </w:pPr>
            <w:r w:rsidRPr="007B7572">
              <w:rPr>
                <w:b/>
                <w:bCs/>
                <w:sz w:val="24"/>
                <w:szCs w:val="24"/>
              </w:rPr>
              <w:t xml:space="preserve">Семестр </w:t>
            </w:r>
            <w:r w:rsidR="00AA5FDD" w:rsidRPr="007B7572">
              <w:rPr>
                <w:b/>
                <w:bCs/>
                <w:sz w:val="24"/>
                <w:szCs w:val="24"/>
              </w:rPr>
              <w:t>9</w:t>
            </w:r>
          </w:p>
        </w:tc>
      </w:tr>
      <w:tr w:rsidR="00513564" w:rsidRPr="007B757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7B7572" w:rsidRDefault="00513564" w:rsidP="00DA5024">
            <w:pPr>
              <w:widowControl/>
              <w:autoSpaceDE/>
              <w:autoSpaceDN/>
              <w:adjustRightInd/>
              <w:jc w:val="center"/>
              <w:rPr>
                <w:sz w:val="24"/>
                <w:szCs w:val="24"/>
              </w:rPr>
            </w:pPr>
            <w:r w:rsidRPr="007B7572">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7B7572" w:rsidRDefault="00513564"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7B7572" w:rsidRDefault="00513564" w:rsidP="00DA5024">
            <w:pPr>
              <w:widowControl/>
              <w:autoSpaceDE/>
              <w:autoSpaceDN/>
              <w:adjustRightInd/>
              <w:jc w:val="center"/>
              <w:rPr>
                <w:sz w:val="24"/>
                <w:szCs w:val="24"/>
              </w:rPr>
            </w:pPr>
            <w:r w:rsidRPr="007B7572">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7B7572" w:rsidRDefault="00513564" w:rsidP="00DA5024">
            <w:pPr>
              <w:widowControl/>
              <w:autoSpaceDE/>
              <w:autoSpaceDN/>
              <w:adjustRightInd/>
              <w:jc w:val="center"/>
              <w:rPr>
                <w:sz w:val="24"/>
                <w:szCs w:val="24"/>
              </w:rPr>
            </w:pPr>
            <w:r w:rsidRPr="007B7572">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7B7572" w:rsidRDefault="00513564" w:rsidP="00DA5024">
            <w:pPr>
              <w:widowControl/>
              <w:autoSpaceDE/>
              <w:autoSpaceDN/>
              <w:adjustRightInd/>
              <w:jc w:val="center"/>
              <w:rPr>
                <w:sz w:val="24"/>
                <w:szCs w:val="24"/>
              </w:rPr>
            </w:pPr>
            <w:r w:rsidRPr="007B7572">
              <w:rPr>
                <w:sz w:val="24"/>
                <w:szCs w:val="24"/>
              </w:rPr>
              <w:t>Пр</w:t>
            </w:r>
          </w:p>
        </w:tc>
        <w:tc>
          <w:tcPr>
            <w:tcW w:w="680" w:type="dxa"/>
            <w:tcBorders>
              <w:top w:val="single" w:sz="8" w:space="0" w:color="auto"/>
              <w:left w:val="nil"/>
              <w:bottom w:val="single" w:sz="8" w:space="0" w:color="auto"/>
              <w:right w:val="single" w:sz="8" w:space="0" w:color="auto"/>
            </w:tcBorders>
          </w:tcPr>
          <w:p w:rsidR="00513564" w:rsidRPr="007B7572" w:rsidRDefault="00513564" w:rsidP="00DA5024">
            <w:pPr>
              <w:widowControl/>
              <w:autoSpaceDE/>
              <w:autoSpaceDN/>
              <w:adjustRightInd/>
              <w:jc w:val="center"/>
              <w:rPr>
                <w:sz w:val="24"/>
                <w:szCs w:val="24"/>
              </w:rPr>
            </w:pPr>
            <w:r w:rsidRPr="007B7572">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7B7572" w:rsidRDefault="00513564" w:rsidP="00DA5024">
            <w:pPr>
              <w:widowControl/>
              <w:autoSpaceDE/>
              <w:autoSpaceDN/>
              <w:adjustRightInd/>
              <w:jc w:val="center"/>
              <w:rPr>
                <w:b/>
                <w:bCs/>
                <w:sz w:val="24"/>
                <w:szCs w:val="24"/>
              </w:rPr>
            </w:pPr>
            <w:r w:rsidRPr="007B7572">
              <w:rPr>
                <w:b/>
                <w:bCs/>
                <w:sz w:val="24"/>
                <w:szCs w:val="24"/>
              </w:rPr>
              <w:t>Всего</w:t>
            </w:r>
          </w:p>
        </w:tc>
      </w:tr>
      <w:tr w:rsidR="00D146FD"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7B7572" w:rsidRDefault="00F9777B" w:rsidP="00F9777B">
            <w:pPr>
              <w:widowControl/>
              <w:autoSpaceDE/>
              <w:autoSpaceDN/>
              <w:adjustRightInd/>
              <w:jc w:val="both"/>
              <w:rPr>
                <w:sz w:val="24"/>
                <w:szCs w:val="24"/>
              </w:rPr>
            </w:pPr>
            <w:r w:rsidRPr="007B7572">
              <w:rPr>
                <w:b/>
                <w:sz w:val="24"/>
                <w:szCs w:val="24"/>
              </w:rPr>
              <w:t>Тема 1. Условия и факторы качества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b/>
                <w:bCs/>
                <w:sz w:val="24"/>
                <w:szCs w:val="24"/>
              </w:rPr>
            </w:pPr>
            <w:r w:rsidRPr="007B7572">
              <w:rPr>
                <w:b/>
                <w:bCs/>
                <w:sz w:val="24"/>
                <w:szCs w:val="24"/>
              </w:rPr>
              <w:t>10</w:t>
            </w:r>
          </w:p>
        </w:tc>
      </w:tr>
      <w:tr w:rsidR="00D146FD"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7B7572"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0</w:t>
            </w:r>
          </w:p>
        </w:tc>
      </w:tr>
      <w:tr w:rsidR="00D146FD"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7B7572" w:rsidRDefault="00D146FD" w:rsidP="00DA5024">
            <w:pPr>
              <w:jc w:val="center"/>
              <w:rPr>
                <w:b/>
                <w:sz w:val="24"/>
                <w:szCs w:val="24"/>
                <w:lang w:val="en-US"/>
              </w:rPr>
            </w:pPr>
            <w:r w:rsidRPr="007B7572">
              <w:rPr>
                <w:b/>
                <w:sz w:val="24"/>
                <w:szCs w:val="24"/>
              </w:rPr>
              <w:t>Тема 2. Система государственного управления как деловая среда принятия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b/>
                <w:bCs/>
                <w:sz w:val="24"/>
                <w:szCs w:val="24"/>
              </w:rPr>
            </w:pPr>
            <w:r w:rsidRPr="007B7572">
              <w:rPr>
                <w:b/>
                <w:bCs/>
                <w:sz w:val="24"/>
                <w:szCs w:val="24"/>
              </w:rPr>
              <w:t>29</w:t>
            </w:r>
          </w:p>
        </w:tc>
      </w:tr>
      <w:tr w:rsidR="00D146FD"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7B7572" w:rsidRDefault="00D146FD" w:rsidP="00DA5024">
            <w:pPr>
              <w:widowControl/>
              <w:autoSpaceDE/>
              <w:autoSpaceDN/>
              <w:adjustRightInd/>
              <w:jc w:val="center"/>
              <w:rPr>
                <w:b/>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0</w:t>
            </w:r>
          </w:p>
        </w:tc>
      </w:tr>
      <w:tr w:rsidR="00D146FD"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7B7572" w:rsidRDefault="00244BDA" w:rsidP="00244BDA">
            <w:pPr>
              <w:widowControl/>
              <w:autoSpaceDE/>
              <w:autoSpaceDN/>
              <w:adjustRightInd/>
              <w:ind w:firstLine="708"/>
              <w:jc w:val="both"/>
              <w:rPr>
                <w:b/>
                <w:sz w:val="24"/>
                <w:szCs w:val="24"/>
              </w:rPr>
            </w:pPr>
            <w:r w:rsidRPr="007B7572">
              <w:rPr>
                <w:b/>
                <w:sz w:val="24"/>
                <w:szCs w:val="24"/>
              </w:rPr>
              <w:t>Тема 3. Приемы разработки и выбора управленческого решения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b/>
                <w:bCs/>
                <w:sz w:val="24"/>
                <w:szCs w:val="24"/>
              </w:rPr>
            </w:pPr>
            <w:r w:rsidRPr="007B7572">
              <w:rPr>
                <w:b/>
                <w:bCs/>
                <w:sz w:val="24"/>
                <w:szCs w:val="24"/>
              </w:rPr>
              <w:t>35</w:t>
            </w:r>
          </w:p>
        </w:tc>
      </w:tr>
      <w:tr w:rsidR="00D146FD"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7B7572"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0</w:t>
            </w:r>
          </w:p>
        </w:tc>
      </w:tr>
      <w:tr w:rsidR="00D146FD"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7B7572" w:rsidRDefault="00244BDA" w:rsidP="00244BDA">
            <w:pPr>
              <w:widowControl/>
              <w:autoSpaceDE/>
              <w:autoSpaceDN/>
              <w:adjustRightInd/>
              <w:ind w:firstLine="708"/>
              <w:jc w:val="both"/>
              <w:rPr>
                <w:b/>
                <w:sz w:val="24"/>
                <w:szCs w:val="24"/>
              </w:rPr>
            </w:pPr>
            <w:r w:rsidRPr="007B7572">
              <w:rPr>
                <w:b/>
                <w:sz w:val="24"/>
                <w:szCs w:val="24"/>
              </w:rPr>
              <w:t>Тема 4. Эффективность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b/>
                <w:bCs/>
                <w:sz w:val="24"/>
                <w:szCs w:val="24"/>
              </w:rPr>
            </w:pPr>
            <w:r w:rsidRPr="007B7572">
              <w:rPr>
                <w:b/>
                <w:bCs/>
                <w:sz w:val="24"/>
                <w:szCs w:val="24"/>
              </w:rPr>
              <w:t>34</w:t>
            </w:r>
          </w:p>
        </w:tc>
      </w:tr>
      <w:tr w:rsidR="00D146FD"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7B7572"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0</w:t>
            </w:r>
          </w:p>
        </w:tc>
      </w:tr>
      <w:tr w:rsidR="00D146FD"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7B7572" w:rsidRDefault="00244BDA" w:rsidP="00244BDA">
            <w:pPr>
              <w:widowControl/>
              <w:autoSpaceDE/>
              <w:autoSpaceDN/>
              <w:adjustRightInd/>
              <w:ind w:firstLine="708"/>
              <w:jc w:val="both"/>
              <w:rPr>
                <w:b/>
                <w:sz w:val="24"/>
                <w:szCs w:val="24"/>
              </w:rPr>
            </w:pPr>
            <w:r w:rsidRPr="007B7572">
              <w:rPr>
                <w:b/>
                <w:sz w:val="24"/>
                <w:szCs w:val="24"/>
              </w:rPr>
              <w:t>Тема 5. Контроль реализации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b/>
                <w:bCs/>
                <w:sz w:val="24"/>
                <w:szCs w:val="24"/>
              </w:rPr>
            </w:pPr>
            <w:r w:rsidRPr="007B7572">
              <w:rPr>
                <w:b/>
                <w:bCs/>
                <w:sz w:val="24"/>
                <w:szCs w:val="24"/>
              </w:rPr>
              <w:t>40</w:t>
            </w:r>
          </w:p>
        </w:tc>
      </w:tr>
      <w:tr w:rsidR="00D146FD"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7B7572"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0</w:t>
            </w:r>
          </w:p>
        </w:tc>
      </w:tr>
      <w:tr w:rsidR="00D146FD"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7B7572" w:rsidRDefault="00C044B4" w:rsidP="00244BDA">
            <w:pPr>
              <w:widowControl/>
              <w:autoSpaceDE/>
              <w:autoSpaceDN/>
              <w:adjustRightInd/>
              <w:ind w:firstLine="708"/>
              <w:jc w:val="both"/>
              <w:rPr>
                <w:sz w:val="24"/>
                <w:szCs w:val="24"/>
              </w:rPr>
            </w:pPr>
            <w:r w:rsidRPr="007B7572">
              <w:rPr>
                <w:b/>
                <w:sz w:val="24"/>
                <w:szCs w:val="24"/>
              </w:rPr>
              <w:t xml:space="preserve">Тема 6. </w:t>
            </w:r>
            <w:r w:rsidR="00244BDA" w:rsidRPr="007B7572">
              <w:rPr>
                <w:b/>
                <w:sz w:val="24"/>
                <w:szCs w:val="24"/>
              </w:rPr>
              <w:t xml:space="preserve">Психологические барьеры на пути </w:t>
            </w:r>
            <w:r w:rsidRPr="007B7572">
              <w:rPr>
                <w:b/>
                <w:sz w:val="24"/>
                <w:szCs w:val="24"/>
              </w:rPr>
              <w:t>принятия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49</w:t>
            </w:r>
          </w:p>
        </w:tc>
        <w:tc>
          <w:tcPr>
            <w:tcW w:w="7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b/>
                <w:bCs/>
                <w:sz w:val="24"/>
                <w:szCs w:val="24"/>
              </w:rPr>
            </w:pPr>
            <w:r w:rsidRPr="007B7572">
              <w:rPr>
                <w:b/>
                <w:bCs/>
                <w:sz w:val="24"/>
                <w:szCs w:val="24"/>
              </w:rPr>
              <w:t>55</w:t>
            </w:r>
          </w:p>
        </w:tc>
      </w:tr>
      <w:tr w:rsidR="00D146FD" w:rsidRPr="007B7572" w:rsidTr="00CF63D7">
        <w:trPr>
          <w:trHeight w:val="440"/>
          <w:jc w:val="center"/>
        </w:trPr>
        <w:tc>
          <w:tcPr>
            <w:tcW w:w="4991" w:type="dxa"/>
            <w:vMerge/>
            <w:tcBorders>
              <w:left w:val="single" w:sz="8" w:space="0" w:color="auto"/>
              <w:bottom w:val="single" w:sz="8" w:space="0" w:color="auto"/>
              <w:right w:val="single" w:sz="8" w:space="0" w:color="auto"/>
            </w:tcBorders>
          </w:tcPr>
          <w:p w:rsidR="00D146FD" w:rsidRPr="007B7572"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2</w:t>
            </w:r>
          </w:p>
        </w:tc>
      </w:tr>
      <w:tr w:rsidR="00D146FD" w:rsidRPr="007B7572" w:rsidTr="009D0995">
        <w:trPr>
          <w:trHeight w:val="440"/>
          <w:jc w:val="center"/>
        </w:trPr>
        <w:tc>
          <w:tcPr>
            <w:tcW w:w="4991" w:type="dxa"/>
            <w:vMerge w:val="restart"/>
            <w:tcBorders>
              <w:left w:val="single" w:sz="8" w:space="0" w:color="auto"/>
              <w:right w:val="single" w:sz="8" w:space="0" w:color="auto"/>
            </w:tcBorders>
          </w:tcPr>
          <w:p w:rsidR="00C044B4" w:rsidRPr="007B7572" w:rsidRDefault="00C044B4" w:rsidP="00C044B4">
            <w:pPr>
              <w:widowControl/>
              <w:autoSpaceDE/>
              <w:autoSpaceDN/>
              <w:adjustRightInd/>
              <w:ind w:firstLine="708"/>
              <w:jc w:val="both"/>
              <w:rPr>
                <w:b/>
                <w:sz w:val="24"/>
                <w:szCs w:val="24"/>
              </w:rPr>
            </w:pPr>
            <w:r w:rsidRPr="007B7572">
              <w:rPr>
                <w:b/>
                <w:sz w:val="24"/>
                <w:szCs w:val="24"/>
              </w:rPr>
              <w:t>Тема 7. П</w:t>
            </w:r>
            <w:r w:rsidRPr="007B7572">
              <w:rPr>
                <w:rFonts w:hint="eastAsia"/>
                <w:b/>
                <w:sz w:val="24"/>
                <w:szCs w:val="24"/>
              </w:rPr>
              <w:t>сихология</w:t>
            </w:r>
            <w:r w:rsidRPr="007B7572">
              <w:rPr>
                <w:b/>
                <w:sz w:val="24"/>
                <w:szCs w:val="24"/>
              </w:rPr>
              <w:t xml:space="preserve"> </w:t>
            </w:r>
            <w:r w:rsidRPr="007B7572">
              <w:rPr>
                <w:rFonts w:hint="eastAsia"/>
                <w:b/>
                <w:sz w:val="24"/>
                <w:szCs w:val="24"/>
              </w:rPr>
              <w:t>поведения</w:t>
            </w:r>
            <w:r w:rsidRPr="007B7572">
              <w:rPr>
                <w:b/>
                <w:sz w:val="24"/>
                <w:szCs w:val="24"/>
              </w:rPr>
              <w:t xml:space="preserve"> </w:t>
            </w:r>
            <w:r w:rsidRPr="007B7572">
              <w:rPr>
                <w:rFonts w:hint="eastAsia"/>
                <w:b/>
                <w:sz w:val="24"/>
                <w:szCs w:val="24"/>
              </w:rPr>
              <w:t>руководителей</w:t>
            </w:r>
            <w:r w:rsidRPr="007B7572">
              <w:rPr>
                <w:b/>
                <w:sz w:val="24"/>
                <w:szCs w:val="24"/>
              </w:rPr>
              <w:t xml:space="preserve"> </w:t>
            </w:r>
            <w:r w:rsidRPr="007B7572">
              <w:rPr>
                <w:rFonts w:hint="eastAsia"/>
                <w:b/>
                <w:sz w:val="24"/>
                <w:szCs w:val="24"/>
              </w:rPr>
              <w:t>в</w:t>
            </w:r>
            <w:r w:rsidRPr="007B7572">
              <w:rPr>
                <w:b/>
                <w:sz w:val="24"/>
                <w:szCs w:val="24"/>
              </w:rPr>
              <w:t xml:space="preserve"> </w:t>
            </w:r>
            <w:r w:rsidRPr="007B7572">
              <w:rPr>
                <w:rFonts w:hint="eastAsia"/>
                <w:b/>
                <w:sz w:val="24"/>
                <w:szCs w:val="24"/>
              </w:rPr>
              <w:t>ситуациях</w:t>
            </w:r>
            <w:r w:rsidRPr="007B7572">
              <w:rPr>
                <w:b/>
                <w:sz w:val="24"/>
                <w:szCs w:val="24"/>
              </w:rPr>
              <w:t xml:space="preserve"> </w:t>
            </w:r>
            <w:r w:rsidRPr="007B7572">
              <w:rPr>
                <w:rFonts w:hint="eastAsia"/>
                <w:b/>
                <w:sz w:val="24"/>
                <w:szCs w:val="24"/>
              </w:rPr>
              <w:t>риска</w:t>
            </w:r>
          </w:p>
          <w:p w:rsidR="00D146FD" w:rsidRPr="007B7572" w:rsidRDefault="00D146FD" w:rsidP="00DA5024">
            <w:pPr>
              <w:tabs>
                <w:tab w:val="left" w:pos="1421"/>
              </w:tabs>
              <w:rPr>
                <w:sz w:val="24"/>
                <w:szCs w:val="24"/>
              </w:rPr>
            </w:pPr>
            <w:r w:rsidRPr="007B7572">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sz w:val="24"/>
                <w:szCs w:val="24"/>
              </w:rPr>
            </w:pPr>
            <w:r w:rsidRPr="007B757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38</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40</w:t>
            </w:r>
          </w:p>
        </w:tc>
      </w:tr>
      <w:tr w:rsidR="00D146FD" w:rsidRPr="007B7572" w:rsidTr="00CF63D7">
        <w:trPr>
          <w:trHeight w:val="440"/>
          <w:jc w:val="center"/>
        </w:trPr>
        <w:tc>
          <w:tcPr>
            <w:tcW w:w="4991" w:type="dxa"/>
            <w:vMerge/>
            <w:tcBorders>
              <w:left w:val="single" w:sz="8" w:space="0" w:color="auto"/>
              <w:bottom w:val="single" w:sz="8" w:space="0" w:color="auto"/>
              <w:right w:val="single" w:sz="8" w:space="0" w:color="auto"/>
            </w:tcBorders>
          </w:tcPr>
          <w:p w:rsidR="00D146FD" w:rsidRPr="007B7572"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2</w:t>
            </w:r>
          </w:p>
        </w:tc>
      </w:tr>
      <w:tr w:rsidR="00D146FD" w:rsidRPr="007B757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sz w:val="24"/>
                <w:szCs w:val="24"/>
              </w:rPr>
            </w:pPr>
            <w:r w:rsidRPr="007B7572">
              <w:rPr>
                <w:sz w:val="24"/>
                <w:szCs w:val="24"/>
              </w:rPr>
              <w:t>227</w:t>
            </w:r>
          </w:p>
        </w:tc>
        <w:tc>
          <w:tcPr>
            <w:tcW w:w="7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b/>
                <w:bCs/>
                <w:sz w:val="24"/>
                <w:szCs w:val="24"/>
              </w:rPr>
            </w:pPr>
            <w:r w:rsidRPr="007B7572">
              <w:rPr>
                <w:b/>
                <w:bCs/>
                <w:sz w:val="24"/>
                <w:szCs w:val="24"/>
              </w:rPr>
              <w:t>243</w:t>
            </w:r>
          </w:p>
        </w:tc>
      </w:tr>
      <w:tr w:rsidR="00D146FD" w:rsidRPr="007B7572"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7B7572"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7B7572" w:rsidRDefault="00D146FD" w:rsidP="00DA5024">
            <w:pPr>
              <w:widowControl/>
              <w:autoSpaceDE/>
              <w:autoSpaceDN/>
              <w:adjustRightInd/>
              <w:jc w:val="center"/>
              <w:rPr>
                <w:sz w:val="24"/>
                <w:szCs w:val="24"/>
              </w:rPr>
            </w:pPr>
            <w:r w:rsidRPr="007B757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i/>
                <w:iCs/>
                <w:sz w:val="24"/>
                <w:szCs w:val="24"/>
              </w:rPr>
            </w:pPr>
            <w:r w:rsidRPr="007B757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i/>
                <w:iCs/>
                <w:sz w:val="24"/>
                <w:szCs w:val="24"/>
              </w:rPr>
            </w:pPr>
            <w:r w:rsidRPr="007B757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i/>
                <w:iCs/>
                <w:sz w:val="24"/>
                <w:szCs w:val="24"/>
              </w:rPr>
            </w:pPr>
            <w:r w:rsidRPr="007B7572">
              <w:rPr>
                <w:b/>
                <w:bCs/>
                <w:i/>
                <w:iCs/>
                <w:sz w:val="24"/>
                <w:szCs w:val="24"/>
              </w:rPr>
              <w:t>4</w:t>
            </w:r>
          </w:p>
        </w:tc>
      </w:tr>
      <w:tr w:rsidR="00D146FD" w:rsidRPr="007B7572"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7B7572" w:rsidRDefault="00D146FD"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146FD" w:rsidRPr="007B7572" w:rsidRDefault="00D146FD" w:rsidP="00DA5024">
            <w:pPr>
              <w:jc w:val="center"/>
              <w:rPr>
                <w:b/>
                <w:bCs/>
                <w:sz w:val="24"/>
                <w:szCs w:val="24"/>
              </w:rPr>
            </w:pPr>
            <w:r w:rsidRPr="007B7572">
              <w:rPr>
                <w:b/>
                <w:bCs/>
                <w:sz w:val="24"/>
                <w:szCs w:val="24"/>
              </w:rPr>
              <w:t>9</w:t>
            </w:r>
          </w:p>
        </w:tc>
      </w:tr>
      <w:tr w:rsidR="00D146FD" w:rsidRPr="007B757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7B7572" w:rsidRDefault="00D146FD" w:rsidP="00DA5024">
            <w:pPr>
              <w:widowControl/>
              <w:autoSpaceDE/>
              <w:autoSpaceDN/>
              <w:adjustRightInd/>
              <w:jc w:val="center"/>
              <w:rPr>
                <w:sz w:val="24"/>
                <w:szCs w:val="24"/>
              </w:rPr>
            </w:pPr>
            <w:r w:rsidRPr="007B7572">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7B7572" w:rsidRDefault="00D146FD"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7B7572" w:rsidRDefault="00D146FD" w:rsidP="00DA5024">
            <w:pPr>
              <w:jc w:val="center"/>
              <w:rPr>
                <w:sz w:val="24"/>
                <w:szCs w:val="24"/>
              </w:rPr>
            </w:pPr>
            <w:r w:rsidRPr="007B7572">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7B7572" w:rsidRDefault="00D146FD" w:rsidP="00DA5024">
            <w:pPr>
              <w:jc w:val="center"/>
              <w:rPr>
                <w:b/>
                <w:bCs/>
                <w:sz w:val="24"/>
                <w:szCs w:val="24"/>
              </w:rPr>
            </w:pPr>
            <w:r w:rsidRPr="007B7572">
              <w:rPr>
                <w:b/>
                <w:bCs/>
                <w:sz w:val="24"/>
                <w:szCs w:val="24"/>
              </w:rPr>
              <w:t>252</w:t>
            </w:r>
          </w:p>
        </w:tc>
      </w:tr>
    </w:tbl>
    <w:p w:rsidR="00DA489D" w:rsidRPr="007B7572" w:rsidRDefault="00DA489D" w:rsidP="00343830">
      <w:pPr>
        <w:tabs>
          <w:tab w:val="left" w:pos="900"/>
        </w:tabs>
        <w:ind w:firstLine="709"/>
        <w:jc w:val="both"/>
        <w:rPr>
          <w:b/>
          <w:sz w:val="22"/>
          <w:szCs w:val="22"/>
        </w:rPr>
      </w:pPr>
    </w:p>
    <w:p w:rsidR="00DA5024" w:rsidRPr="007B7572" w:rsidRDefault="00DA5024" w:rsidP="00DA5024">
      <w:pPr>
        <w:tabs>
          <w:tab w:val="left" w:pos="900"/>
        </w:tabs>
        <w:jc w:val="both"/>
        <w:rPr>
          <w:b/>
          <w:sz w:val="24"/>
          <w:szCs w:val="24"/>
        </w:rPr>
      </w:pPr>
    </w:p>
    <w:p w:rsidR="00DA5024" w:rsidRPr="007B7572" w:rsidRDefault="00DA5024" w:rsidP="00DA5024">
      <w:pPr>
        <w:ind w:firstLine="709"/>
        <w:jc w:val="both"/>
        <w:rPr>
          <w:b/>
          <w:i/>
        </w:rPr>
      </w:pPr>
      <w:r w:rsidRPr="007B7572">
        <w:rPr>
          <w:b/>
          <w:i/>
        </w:rPr>
        <w:t>* Примечания:</w:t>
      </w:r>
    </w:p>
    <w:p w:rsidR="00DA5024" w:rsidRPr="007B7572" w:rsidRDefault="00DA5024" w:rsidP="00DA5024">
      <w:pPr>
        <w:ind w:firstLine="709"/>
        <w:jc w:val="both"/>
        <w:rPr>
          <w:b/>
        </w:rPr>
      </w:pPr>
      <w:r w:rsidRPr="007B757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5024" w:rsidRPr="007B7572" w:rsidRDefault="00DA5024" w:rsidP="00DA5024">
      <w:pPr>
        <w:ind w:firstLine="709"/>
        <w:jc w:val="both"/>
      </w:pPr>
      <w:r w:rsidRPr="007B7572">
        <w:t xml:space="preserve">При разработке образовательной программы высшего образования в части рабочей программы дисциплины </w:t>
      </w:r>
      <w:r w:rsidR="00A76E53" w:rsidRPr="007B7572">
        <w:t>«</w:t>
      </w:r>
      <w:r w:rsidR="00433236" w:rsidRPr="007B7572">
        <w:rPr>
          <w:b/>
        </w:rPr>
        <w:t>Психологические аспекты принятия управленческих решений в экстремальных ситуациях</w:t>
      </w:r>
      <w:r w:rsidR="00A76E53" w:rsidRPr="007B7572">
        <w:t xml:space="preserve">» </w:t>
      </w:r>
      <w:r w:rsidRPr="007B7572">
        <w:t xml:space="preserve">согласно требованиям </w:t>
      </w:r>
      <w:r w:rsidRPr="007B7572">
        <w:rPr>
          <w:b/>
        </w:rPr>
        <w:t>частей 3-5 статьи 13, статьи 30, пункта 3 части 1 статьи 34</w:t>
      </w:r>
      <w:r w:rsidRPr="007B7572">
        <w:t xml:space="preserve"> Федерального закона Российской Федерации </w:t>
      </w:r>
      <w:r w:rsidRPr="007B7572">
        <w:rPr>
          <w:b/>
        </w:rPr>
        <w:t>от 29.12.2012 № 273-ФЗ</w:t>
      </w:r>
      <w:r w:rsidRPr="007B7572">
        <w:t xml:space="preserve"> «Об образовании в Российской Федерации»; </w:t>
      </w:r>
      <w:r w:rsidRPr="007B7572">
        <w:rPr>
          <w:b/>
        </w:rPr>
        <w:t>пунктов 16, 38</w:t>
      </w:r>
      <w:r w:rsidRPr="007B757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5024" w:rsidRPr="007B7572" w:rsidRDefault="00DA5024" w:rsidP="00DA5024">
      <w:pPr>
        <w:ind w:firstLine="709"/>
        <w:jc w:val="both"/>
        <w:rPr>
          <w:b/>
        </w:rPr>
      </w:pPr>
      <w:r w:rsidRPr="007B7572">
        <w:rPr>
          <w:b/>
        </w:rPr>
        <w:t>б) Для обучающихся с ограниченными возможностями здоровья и инвалидов:</w:t>
      </w:r>
    </w:p>
    <w:p w:rsidR="00DA5024" w:rsidRPr="007B7572" w:rsidRDefault="00DA5024" w:rsidP="00DA5024">
      <w:pPr>
        <w:ind w:firstLine="709"/>
        <w:jc w:val="both"/>
      </w:pPr>
      <w:r w:rsidRPr="007B757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B7572">
        <w:rPr>
          <w:b/>
        </w:rPr>
        <w:t>статьи 79</w:t>
      </w:r>
      <w:r w:rsidRPr="007B7572">
        <w:t xml:space="preserve"> Федерального закона Российской Федерации </w:t>
      </w:r>
      <w:r w:rsidRPr="007B7572">
        <w:rPr>
          <w:b/>
        </w:rPr>
        <w:t>от 29.12.2012 № 273-ФЗ</w:t>
      </w:r>
      <w:r w:rsidRPr="007B7572">
        <w:t xml:space="preserve"> «Об образовании в Российской Федерации»; </w:t>
      </w:r>
      <w:r w:rsidRPr="007B7572">
        <w:rPr>
          <w:b/>
        </w:rPr>
        <w:t>раздела III</w:t>
      </w:r>
      <w:r w:rsidRPr="007B757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B7572">
        <w:rPr>
          <w:b/>
          <w:i/>
        </w:rPr>
        <w:t>при наличии факта зачисления таких обучающихся с учетом конкретных нозологий</w:t>
      </w:r>
      <w:r w:rsidRPr="007B7572">
        <w:t>).</w:t>
      </w:r>
    </w:p>
    <w:p w:rsidR="00DA5024" w:rsidRPr="007B7572" w:rsidRDefault="00DA5024" w:rsidP="00DA5024">
      <w:pPr>
        <w:ind w:firstLine="709"/>
        <w:jc w:val="both"/>
        <w:rPr>
          <w:b/>
        </w:rPr>
      </w:pPr>
      <w:r w:rsidRPr="007B757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5024" w:rsidRPr="007B7572" w:rsidRDefault="00DA5024" w:rsidP="00DA5024">
      <w:pPr>
        <w:ind w:firstLine="709"/>
        <w:jc w:val="both"/>
      </w:pPr>
      <w:r w:rsidRPr="007B7572">
        <w:t xml:space="preserve">При разработке образовательной программы высшего образования согласно требованиями </w:t>
      </w:r>
      <w:r w:rsidRPr="007B7572">
        <w:rPr>
          <w:b/>
        </w:rPr>
        <w:t xml:space="preserve">частей 3-5 статьи 13, статьи 30, пункта 3 части 1 статьи 34 </w:t>
      </w:r>
      <w:r w:rsidRPr="007B7572">
        <w:t xml:space="preserve">Федерального закона Российской Федерации </w:t>
      </w:r>
      <w:r w:rsidRPr="007B7572">
        <w:rPr>
          <w:b/>
        </w:rPr>
        <w:t>от 29.12.2012 № 273-ФЗ</w:t>
      </w:r>
      <w:r w:rsidRPr="007B7572">
        <w:t xml:space="preserve"> «Об образовании в Российской Федерации»; </w:t>
      </w:r>
      <w:r w:rsidRPr="007B7572">
        <w:rPr>
          <w:b/>
        </w:rPr>
        <w:t>пункта 20</w:t>
      </w:r>
      <w:r w:rsidRPr="007B757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7B7572">
        <w:lastRenderedPageBreak/>
        <w:t xml:space="preserve">обучающимися, зачисленными для продолжения обучения в соответствии с </w:t>
      </w:r>
      <w:r w:rsidRPr="007B7572">
        <w:rPr>
          <w:b/>
        </w:rPr>
        <w:t>частью 5 статьи 5</w:t>
      </w:r>
      <w:r w:rsidRPr="007B7572">
        <w:t xml:space="preserve"> Федерального закона </w:t>
      </w:r>
      <w:r w:rsidRPr="007B7572">
        <w:rPr>
          <w:b/>
        </w:rPr>
        <w:t>от 05.05.2014 № 84-ФЗ</w:t>
      </w:r>
      <w:r w:rsidRPr="007B757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5024" w:rsidRPr="007B7572" w:rsidRDefault="00DA5024" w:rsidP="00DA5024">
      <w:pPr>
        <w:ind w:firstLine="709"/>
        <w:jc w:val="both"/>
        <w:rPr>
          <w:b/>
        </w:rPr>
      </w:pPr>
      <w:r w:rsidRPr="007B757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5024" w:rsidRPr="007B7572" w:rsidRDefault="00DA5024" w:rsidP="00DA5024">
      <w:pPr>
        <w:ind w:firstLine="709"/>
        <w:jc w:val="both"/>
      </w:pPr>
      <w:r w:rsidRPr="007B7572">
        <w:t xml:space="preserve">При разработке образовательной программы высшего образования согласно требованиям </w:t>
      </w:r>
      <w:r w:rsidRPr="007B7572">
        <w:rPr>
          <w:b/>
        </w:rPr>
        <w:t>пункта 9 части 1 статьи 33, части 3 статьи 34</w:t>
      </w:r>
      <w:r w:rsidRPr="007B7572">
        <w:t xml:space="preserve"> Федерального закона Российской Федерации </w:t>
      </w:r>
      <w:r w:rsidRPr="007B7572">
        <w:rPr>
          <w:b/>
        </w:rPr>
        <w:t>от 29.12.2012 № 273-ФЗ</w:t>
      </w:r>
      <w:r w:rsidRPr="007B7572">
        <w:t xml:space="preserve"> «Об образовании в Российской Федерации»; </w:t>
      </w:r>
      <w:r w:rsidRPr="007B7572">
        <w:rPr>
          <w:b/>
        </w:rPr>
        <w:t>пункта 43</w:t>
      </w:r>
      <w:r w:rsidRPr="007B757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B7572" w:rsidRDefault="007F4B97" w:rsidP="00DA5024">
      <w:pPr>
        <w:ind w:firstLine="709"/>
        <w:jc w:val="both"/>
        <w:rPr>
          <w:b/>
          <w:sz w:val="18"/>
          <w:szCs w:val="18"/>
        </w:rPr>
      </w:pPr>
    </w:p>
    <w:p w:rsidR="00687A0C" w:rsidRPr="007B7572" w:rsidRDefault="00687A0C" w:rsidP="00343830">
      <w:pPr>
        <w:tabs>
          <w:tab w:val="left" w:pos="900"/>
        </w:tabs>
        <w:ind w:firstLine="709"/>
        <w:jc w:val="both"/>
        <w:rPr>
          <w:b/>
          <w:sz w:val="22"/>
          <w:szCs w:val="22"/>
        </w:rPr>
      </w:pPr>
    </w:p>
    <w:p w:rsidR="003A71E4" w:rsidRPr="007B7572" w:rsidRDefault="007F4B97" w:rsidP="00343830">
      <w:pPr>
        <w:tabs>
          <w:tab w:val="left" w:pos="900"/>
        </w:tabs>
        <w:ind w:firstLine="709"/>
        <w:jc w:val="both"/>
        <w:rPr>
          <w:b/>
          <w:sz w:val="22"/>
          <w:szCs w:val="22"/>
        </w:rPr>
      </w:pPr>
      <w:r w:rsidRPr="007B7572">
        <w:rPr>
          <w:b/>
          <w:sz w:val="22"/>
          <w:szCs w:val="22"/>
        </w:rPr>
        <w:t>5.</w:t>
      </w:r>
      <w:r w:rsidR="00114770" w:rsidRPr="007B7572">
        <w:rPr>
          <w:b/>
          <w:sz w:val="22"/>
          <w:szCs w:val="22"/>
        </w:rPr>
        <w:t>3</w:t>
      </w:r>
      <w:r w:rsidRPr="007B7572">
        <w:rPr>
          <w:b/>
          <w:sz w:val="22"/>
          <w:szCs w:val="22"/>
        </w:rPr>
        <w:t xml:space="preserve"> Содержание дисциплины</w:t>
      </w:r>
    </w:p>
    <w:p w:rsidR="009D0995" w:rsidRPr="007B7572" w:rsidRDefault="009D0995" w:rsidP="00343830">
      <w:pPr>
        <w:jc w:val="both"/>
        <w:rPr>
          <w:sz w:val="22"/>
          <w:szCs w:val="22"/>
        </w:rPr>
      </w:pPr>
    </w:p>
    <w:p w:rsidR="00433236" w:rsidRPr="007B7572" w:rsidRDefault="009D0995" w:rsidP="00C044B4">
      <w:pPr>
        <w:widowControl/>
        <w:autoSpaceDE/>
        <w:autoSpaceDN/>
        <w:adjustRightInd/>
        <w:ind w:firstLine="708"/>
        <w:jc w:val="both"/>
        <w:rPr>
          <w:b/>
          <w:sz w:val="24"/>
          <w:szCs w:val="24"/>
        </w:rPr>
      </w:pPr>
      <w:r w:rsidRPr="007B7572">
        <w:rPr>
          <w:b/>
          <w:sz w:val="24"/>
          <w:szCs w:val="24"/>
        </w:rPr>
        <w:t xml:space="preserve">Тема 1. </w:t>
      </w:r>
      <w:r w:rsidR="00433236" w:rsidRPr="007B7572">
        <w:rPr>
          <w:b/>
          <w:sz w:val="24"/>
          <w:szCs w:val="24"/>
        </w:rPr>
        <w:t>Условия и факторы качества управленческого решения.</w:t>
      </w:r>
    </w:p>
    <w:p w:rsidR="00F9777B" w:rsidRPr="007B7572" w:rsidRDefault="00F9777B" w:rsidP="00F9777B">
      <w:pPr>
        <w:widowControl/>
        <w:autoSpaceDE/>
        <w:autoSpaceDN/>
        <w:adjustRightInd/>
        <w:ind w:firstLine="708"/>
        <w:jc w:val="both"/>
        <w:rPr>
          <w:sz w:val="24"/>
          <w:szCs w:val="24"/>
        </w:rPr>
      </w:pPr>
      <w:r w:rsidRPr="007B7572">
        <w:rPr>
          <w:sz w:val="24"/>
          <w:szCs w:val="24"/>
        </w:rPr>
        <w:t xml:space="preserve">Определение понятий качество, качество управленческой деятельности, качество управленческого решения. Основные подходы к определению качества управленческой деятельности. Условия, обеспечивающие высокое качество и эффективность управленческого решения. </w:t>
      </w:r>
    </w:p>
    <w:p w:rsidR="00F9777B" w:rsidRPr="007B7572" w:rsidRDefault="00F9777B" w:rsidP="00F9777B">
      <w:pPr>
        <w:widowControl/>
        <w:autoSpaceDE/>
        <w:autoSpaceDN/>
        <w:adjustRightInd/>
        <w:ind w:firstLine="708"/>
        <w:jc w:val="both"/>
        <w:rPr>
          <w:sz w:val="24"/>
          <w:szCs w:val="24"/>
        </w:rPr>
      </w:pPr>
      <w:r w:rsidRPr="007B7572">
        <w:rPr>
          <w:sz w:val="24"/>
          <w:szCs w:val="24"/>
        </w:rPr>
        <w:t>Стандарты качества. Характеристика основных схем управления качеством продукции. Значение стандартизации процессов управления качеством разработки управленческого решения на производстве. Роль международных стандартов управления качеством.</w:t>
      </w:r>
    </w:p>
    <w:p w:rsidR="00F9777B" w:rsidRPr="007B7572" w:rsidRDefault="00F9777B" w:rsidP="00F9777B">
      <w:pPr>
        <w:widowControl/>
        <w:autoSpaceDE/>
        <w:autoSpaceDN/>
        <w:adjustRightInd/>
        <w:ind w:firstLine="708"/>
        <w:jc w:val="both"/>
        <w:rPr>
          <w:sz w:val="24"/>
          <w:szCs w:val="24"/>
        </w:rPr>
      </w:pPr>
      <w:r w:rsidRPr="007B7572">
        <w:rPr>
          <w:sz w:val="24"/>
          <w:szCs w:val="24"/>
        </w:rPr>
        <w:t>Основные требования, предъявляемые к управленческим решениям. Оценка качества управленческого решения.</w:t>
      </w:r>
    </w:p>
    <w:p w:rsidR="00F9777B" w:rsidRPr="007B7572" w:rsidRDefault="00F9777B" w:rsidP="00F9777B">
      <w:pPr>
        <w:widowControl/>
        <w:autoSpaceDE/>
        <w:autoSpaceDN/>
        <w:adjustRightInd/>
        <w:ind w:firstLine="708"/>
        <w:jc w:val="both"/>
        <w:rPr>
          <w:sz w:val="24"/>
          <w:szCs w:val="24"/>
        </w:rPr>
      </w:pPr>
      <w:r w:rsidRPr="007B7572">
        <w:rPr>
          <w:sz w:val="24"/>
          <w:szCs w:val="24"/>
        </w:rPr>
        <w:t>Факторы, влияющие на принятие управленческих решений. Моральные, психологические, этнические, религиозные ограничения, влияющие на эффективность и качество принимаемого решения.</w:t>
      </w:r>
    </w:p>
    <w:p w:rsidR="00F9777B" w:rsidRPr="007B7572" w:rsidRDefault="00F9777B" w:rsidP="00F9777B">
      <w:pPr>
        <w:widowControl/>
        <w:autoSpaceDE/>
        <w:autoSpaceDN/>
        <w:adjustRightInd/>
        <w:ind w:firstLine="708"/>
        <w:jc w:val="both"/>
        <w:rPr>
          <w:sz w:val="24"/>
          <w:szCs w:val="24"/>
        </w:rPr>
      </w:pPr>
      <w:r w:rsidRPr="007B7572">
        <w:rPr>
          <w:sz w:val="24"/>
          <w:szCs w:val="24"/>
        </w:rPr>
        <w:t>Роль человеческого фактора в процессе принятия управленческого решения. Социально-психологические и этические основы подготовки управленческих решений.</w:t>
      </w:r>
    </w:p>
    <w:p w:rsidR="009D0995" w:rsidRPr="007B7572" w:rsidRDefault="00F9777B" w:rsidP="00F9777B">
      <w:pPr>
        <w:widowControl/>
        <w:autoSpaceDE/>
        <w:autoSpaceDN/>
        <w:adjustRightInd/>
        <w:ind w:firstLine="708"/>
        <w:jc w:val="both"/>
        <w:rPr>
          <w:sz w:val="24"/>
          <w:szCs w:val="24"/>
        </w:rPr>
      </w:pPr>
      <w:r w:rsidRPr="007B7572">
        <w:rPr>
          <w:sz w:val="24"/>
          <w:szCs w:val="24"/>
        </w:rPr>
        <w:t>Личность руководителя и условия успешного управления. Черты характера и темперамента. Влияние особенностей авторитета личности на принятие управленческого решения. Совершенствование стиля управленческой деятельности. Мотивация поведения как функция управления.</w:t>
      </w:r>
    </w:p>
    <w:p w:rsidR="00433236" w:rsidRPr="007B7572" w:rsidRDefault="009D0995" w:rsidP="00C044B4">
      <w:pPr>
        <w:widowControl/>
        <w:autoSpaceDE/>
        <w:autoSpaceDN/>
        <w:adjustRightInd/>
        <w:ind w:firstLine="708"/>
        <w:jc w:val="both"/>
        <w:rPr>
          <w:b/>
          <w:sz w:val="24"/>
          <w:szCs w:val="24"/>
        </w:rPr>
      </w:pPr>
      <w:r w:rsidRPr="007B7572">
        <w:rPr>
          <w:b/>
          <w:sz w:val="24"/>
          <w:szCs w:val="24"/>
        </w:rPr>
        <w:t xml:space="preserve">Тема 2. </w:t>
      </w:r>
      <w:r w:rsidR="00433236" w:rsidRPr="007B7572">
        <w:rPr>
          <w:b/>
          <w:sz w:val="24"/>
          <w:szCs w:val="24"/>
        </w:rPr>
        <w:t>Модели, методология и организация процесса разработки и реализации управленческого решения.</w:t>
      </w:r>
    </w:p>
    <w:p w:rsidR="00C044B4" w:rsidRPr="007B7572" w:rsidRDefault="00C044B4" w:rsidP="00C044B4">
      <w:pPr>
        <w:widowControl/>
        <w:autoSpaceDE/>
        <w:autoSpaceDN/>
        <w:adjustRightInd/>
        <w:ind w:firstLine="708"/>
        <w:jc w:val="both"/>
        <w:rPr>
          <w:sz w:val="24"/>
          <w:szCs w:val="24"/>
        </w:rPr>
      </w:pPr>
      <w:r w:rsidRPr="007B7572">
        <w:rPr>
          <w:sz w:val="24"/>
          <w:szCs w:val="24"/>
        </w:rPr>
        <w:t>Методологические основы организации процесса разработки управленческого решения. Определение понятий «модель», «метод», «методология» в процессе разработки и реализации управленческих решений.</w:t>
      </w:r>
    </w:p>
    <w:p w:rsidR="00C044B4" w:rsidRPr="007B7572" w:rsidRDefault="00C044B4" w:rsidP="00C044B4">
      <w:pPr>
        <w:widowControl/>
        <w:autoSpaceDE/>
        <w:autoSpaceDN/>
        <w:adjustRightInd/>
        <w:ind w:firstLine="708"/>
        <w:jc w:val="both"/>
        <w:rPr>
          <w:sz w:val="24"/>
          <w:szCs w:val="24"/>
        </w:rPr>
      </w:pPr>
      <w:r w:rsidRPr="007B7572">
        <w:rPr>
          <w:sz w:val="24"/>
          <w:szCs w:val="24"/>
        </w:rPr>
        <w:t xml:space="preserve">Основные методы процесса разработки управленческого решения. Принятие управленческих решений на основе методологии системного анализа. Методология </w:t>
      </w:r>
      <w:r w:rsidRPr="007B7572">
        <w:rPr>
          <w:sz w:val="24"/>
          <w:szCs w:val="24"/>
        </w:rPr>
        <w:lastRenderedPageBreak/>
        <w:t>системного анализа социально-экономических проблем. Основные этапы системного анализа.</w:t>
      </w:r>
    </w:p>
    <w:p w:rsidR="00C044B4" w:rsidRPr="007B7572" w:rsidRDefault="00C044B4" w:rsidP="00C044B4">
      <w:pPr>
        <w:widowControl/>
        <w:autoSpaceDE/>
        <w:autoSpaceDN/>
        <w:adjustRightInd/>
        <w:ind w:firstLine="708"/>
        <w:jc w:val="both"/>
        <w:rPr>
          <w:sz w:val="24"/>
          <w:szCs w:val="24"/>
        </w:rPr>
      </w:pPr>
      <w:r w:rsidRPr="007B7572">
        <w:rPr>
          <w:sz w:val="24"/>
          <w:szCs w:val="24"/>
        </w:rPr>
        <w:t>Алгоритм формирования нового управленческого решения. Основные этапы организации процесса разработки управленческого решения: диагностика проблемы, формулировка ограничений и критериев принятия</w:t>
      </w:r>
      <w:r w:rsidRPr="007B7572">
        <w:rPr>
          <w:sz w:val="24"/>
          <w:szCs w:val="24"/>
        </w:rPr>
        <w:tab/>
        <w:t>решения, определение альтернатив,</w:t>
      </w:r>
      <w:r w:rsidR="00DE156E">
        <w:rPr>
          <w:sz w:val="24"/>
          <w:szCs w:val="24"/>
        </w:rPr>
        <w:t xml:space="preserve"> </w:t>
      </w:r>
      <w:r w:rsidRPr="007B7572">
        <w:rPr>
          <w:sz w:val="24"/>
          <w:szCs w:val="24"/>
        </w:rPr>
        <w:t xml:space="preserve">оценка </w:t>
      </w:r>
      <w:r w:rsidRPr="007B7572">
        <w:rPr>
          <w:sz w:val="24"/>
          <w:szCs w:val="24"/>
        </w:rPr>
        <w:tab/>
        <w:t>альтернатив,</w:t>
      </w:r>
      <w:r w:rsidRPr="007B7572">
        <w:rPr>
          <w:sz w:val="24"/>
          <w:szCs w:val="24"/>
        </w:rPr>
        <w:tab/>
        <w:t>выбор наилучшей альтернативы, реализация, обратная связь.</w:t>
      </w:r>
    </w:p>
    <w:p w:rsidR="00C044B4" w:rsidRPr="007B7572" w:rsidRDefault="00C044B4" w:rsidP="00C044B4">
      <w:pPr>
        <w:widowControl/>
        <w:autoSpaceDE/>
        <w:autoSpaceDN/>
        <w:adjustRightInd/>
        <w:ind w:firstLine="708"/>
        <w:jc w:val="both"/>
        <w:rPr>
          <w:sz w:val="24"/>
          <w:szCs w:val="24"/>
        </w:rPr>
      </w:pPr>
      <w:r w:rsidRPr="007B7572">
        <w:rPr>
          <w:sz w:val="24"/>
          <w:szCs w:val="24"/>
        </w:rPr>
        <w:t>Информационное обеспечение разработки управленческого решения. Стандартная информационная модель для подготовки и реализации управленческого решения.</w:t>
      </w:r>
    </w:p>
    <w:p w:rsidR="00C044B4" w:rsidRPr="007B7572" w:rsidRDefault="00C044B4" w:rsidP="00C044B4">
      <w:pPr>
        <w:widowControl/>
        <w:autoSpaceDE/>
        <w:autoSpaceDN/>
        <w:adjustRightInd/>
        <w:ind w:firstLine="708"/>
        <w:jc w:val="both"/>
        <w:rPr>
          <w:sz w:val="24"/>
          <w:szCs w:val="24"/>
        </w:rPr>
      </w:pPr>
      <w:r w:rsidRPr="007B7572">
        <w:rPr>
          <w:sz w:val="24"/>
          <w:szCs w:val="24"/>
        </w:rPr>
        <w:t>Проблема и причины возникновения проблемных ситуаций. Выявление и анализ проблемной ситуации. Основные этапы диагностики проблемы.</w:t>
      </w:r>
    </w:p>
    <w:p w:rsidR="00C044B4" w:rsidRPr="007B7572" w:rsidRDefault="00C044B4" w:rsidP="00C044B4">
      <w:pPr>
        <w:widowControl/>
        <w:autoSpaceDE/>
        <w:autoSpaceDN/>
        <w:adjustRightInd/>
        <w:ind w:firstLine="708"/>
        <w:jc w:val="both"/>
        <w:rPr>
          <w:sz w:val="24"/>
          <w:szCs w:val="24"/>
        </w:rPr>
      </w:pPr>
      <w:r w:rsidRPr="007B7572">
        <w:rPr>
          <w:sz w:val="24"/>
          <w:szCs w:val="24"/>
        </w:rPr>
        <w:t xml:space="preserve">Целевая ориентация управленческих решений. Понятие цели управленческого решения. Виды целей и основные требования к ним. Основные целевые технологии разработки управленческих решений: инициативно-целевая, программно-целевая, регламентная. Процессорные (организационные) технологии разработки управленческого решения. Стратегия принятия решения. Обеспечение работ по выполнению управленческого решения, определение этапов, сроков и исполнителей. Формы подготовки и реализации управленческих решений. Обратная связь и ее необходимость для эффективного выполнения управленческого решения. </w:t>
      </w:r>
    </w:p>
    <w:p w:rsidR="009D0995" w:rsidRPr="007B7572" w:rsidRDefault="009D0995" w:rsidP="00C044B4">
      <w:pPr>
        <w:widowControl/>
        <w:autoSpaceDE/>
        <w:autoSpaceDN/>
        <w:adjustRightInd/>
        <w:ind w:firstLine="708"/>
        <w:jc w:val="both"/>
        <w:rPr>
          <w:b/>
          <w:sz w:val="24"/>
          <w:szCs w:val="24"/>
        </w:rPr>
      </w:pPr>
      <w:r w:rsidRPr="007B7572">
        <w:rPr>
          <w:b/>
          <w:sz w:val="24"/>
          <w:szCs w:val="24"/>
        </w:rPr>
        <w:t xml:space="preserve">Тема 3. </w:t>
      </w:r>
      <w:r w:rsidR="00433236" w:rsidRPr="007B7572">
        <w:rPr>
          <w:b/>
          <w:sz w:val="24"/>
          <w:szCs w:val="24"/>
        </w:rPr>
        <w:t>Приемы разработки и выбора управленческого решения в условиях неопределенности и риска.</w:t>
      </w:r>
    </w:p>
    <w:p w:rsidR="009D0995" w:rsidRPr="007B7572" w:rsidRDefault="00C044B4" w:rsidP="00C044B4">
      <w:pPr>
        <w:widowControl/>
        <w:autoSpaceDE/>
        <w:autoSpaceDN/>
        <w:adjustRightInd/>
        <w:ind w:firstLine="708"/>
        <w:jc w:val="both"/>
        <w:rPr>
          <w:sz w:val="24"/>
          <w:szCs w:val="24"/>
        </w:rPr>
      </w:pPr>
      <w:r w:rsidRPr="007B7572">
        <w:rPr>
          <w:sz w:val="24"/>
          <w:szCs w:val="24"/>
        </w:rPr>
        <w:t>Определение внешней среды. Основные элементы внешней среды организации. Внутренне и внешнее кольцо элементов внешней среды, их особенности. Основные параметры процесса анализа элементов внешней среды. Влияние элементов внешней среды на выбор и реализацию управленческого решения. Содержание понятий «неопределенность» и «риск» при принятии управленческого решения. Источники и виды неопределенности. Разновидности экстремальных ситуаций. Классификация рисков при принятии решений. Основные приемы управления риском. Правила выбора приема управления риском. Сущность и методы анализа риска.</w:t>
      </w:r>
    </w:p>
    <w:p w:rsidR="00433236" w:rsidRPr="007B7572" w:rsidRDefault="009D0995" w:rsidP="00C044B4">
      <w:pPr>
        <w:widowControl/>
        <w:autoSpaceDE/>
        <w:autoSpaceDN/>
        <w:adjustRightInd/>
        <w:ind w:firstLine="708"/>
        <w:jc w:val="both"/>
        <w:rPr>
          <w:b/>
          <w:sz w:val="24"/>
          <w:szCs w:val="24"/>
        </w:rPr>
      </w:pPr>
      <w:r w:rsidRPr="007B7572">
        <w:rPr>
          <w:b/>
          <w:sz w:val="24"/>
          <w:szCs w:val="24"/>
        </w:rPr>
        <w:t>Тема 4.</w:t>
      </w:r>
      <w:r w:rsidR="00433236" w:rsidRPr="007B7572">
        <w:rPr>
          <w:b/>
          <w:sz w:val="24"/>
          <w:szCs w:val="24"/>
        </w:rPr>
        <w:t xml:space="preserve"> Эффективность управленческих решений.</w:t>
      </w:r>
    </w:p>
    <w:p w:rsidR="00C044B4" w:rsidRPr="007B7572" w:rsidRDefault="00C044B4" w:rsidP="00C044B4">
      <w:pPr>
        <w:widowControl/>
        <w:autoSpaceDE/>
        <w:autoSpaceDN/>
        <w:adjustRightInd/>
        <w:ind w:firstLine="708"/>
        <w:jc w:val="both"/>
        <w:rPr>
          <w:sz w:val="24"/>
          <w:szCs w:val="24"/>
        </w:rPr>
      </w:pPr>
      <w:r w:rsidRPr="007B7572">
        <w:rPr>
          <w:sz w:val="24"/>
          <w:szCs w:val="24"/>
        </w:rPr>
        <w:t>Содержание</w:t>
      </w:r>
      <w:r w:rsidRPr="007B7572">
        <w:rPr>
          <w:sz w:val="24"/>
          <w:szCs w:val="24"/>
        </w:rPr>
        <w:tab/>
        <w:t>понятий</w:t>
      </w:r>
      <w:r w:rsidRPr="007B7572">
        <w:rPr>
          <w:sz w:val="24"/>
          <w:szCs w:val="24"/>
        </w:rPr>
        <w:tab/>
        <w:t>«эффективность»,</w:t>
      </w:r>
      <w:r w:rsidRPr="007B7572">
        <w:rPr>
          <w:sz w:val="24"/>
          <w:szCs w:val="24"/>
        </w:rPr>
        <w:tab/>
        <w:t>«результативность»,</w:t>
      </w:r>
    </w:p>
    <w:p w:rsidR="00C044B4" w:rsidRPr="007B7572" w:rsidRDefault="00C044B4" w:rsidP="00C044B4">
      <w:pPr>
        <w:widowControl/>
        <w:autoSpaceDE/>
        <w:autoSpaceDN/>
        <w:adjustRightInd/>
        <w:jc w:val="both"/>
        <w:rPr>
          <w:sz w:val="24"/>
          <w:szCs w:val="24"/>
        </w:rPr>
      </w:pPr>
      <w:r w:rsidRPr="007B7572">
        <w:rPr>
          <w:sz w:val="24"/>
          <w:szCs w:val="24"/>
        </w:rPr>
        <w:t>«производительность»,</w:t>
      </w:r>
      <w:r w:rsidRPr="007B7572">
        <w:rPr>
          <w:sz w:val="24"/>
          <w:szCs w:val="24"/>
        </w:rPr>
        <w:tab/>
        <w:t>«эффективность</w:t>
      </w:r>
      <w:r w:rsidRPr="007B7572">
        <w:rPr>
          <w:sz w:val="24"/>
          <w:szCs w:val="24"/>
        </w:rPr>
        <w:tab/>
        <w:t>управленческих</w:t>
      </w:r>
      <w:r w:rsidRPr="007B7572">
        <w:rPr>
          <w:sz w:val="24"/>
          <w:szCs w:val="24"/>
        </w:rPr>
        <w:tab/>
        <w:t>решений».</w:t>
      </w:r>
      <w:r w:rsidRPr="007B7572">
        <w:rPr>
          <w:sz w:val="24"/>
          <w:szCs w:val="24"/>
        </w:rPr>
        <w:tab/>
        <w:t>Виды эффективности.</w:t>
      </w:r>
    </w:p>
    <w:p w:rsidR="009D0995" w:rsidRPr="007B7572" w:rsidRDefault="00C044B4" w:rsidP="00C044B4">
      <w:pPr>
        <w:widowControl/>
        <w:autoSpaceDE/>
        <w:autoSpaceDN/>
        <w:adjustRightInd/>
        <w:ind w:firstLine="708"/>
        <w:jc w:val="both"/>
        <w:rPr>
          <w:sz w:val="24"/>
          <w:szCs w:val="24"/>
        </w:rPr>
      </w:pPr>
      <w:r w:rsidRPr="007B7572">
        <w:rPr>
          <w:sz w:val="24"/>
          <w:szCs w:val="24"/>
        </w:rPr>
        <w:t>Классификация эффективности управленческих решений. Оценка эффективности управленческих решений. Экономическая и социальная эффективность. Качественные и количественные показатели эффективности управленческих решений. Методы оценки эффективности управленческих решений. Косвенный метод. Метод оценки по конечным результатам. Оценка эффективности по непосредственным результатам деятельности. Методы оценки экономической эффективности.</w:t>
      </w:r>
    </w:p>
    <w:p w:rsidR="00433236" w:rsidRPr="007B7572" w:rsidRDefault="009D0995" w:rsidP="00C044B4">
      <w:pPr>
        <w:widowControl/>
        <w:autoSpaceDE/>
        <w:autoSpaceDN/>
        <w:adjustRightInd/>
        <w:ind w:firstLine="708"/>
        <w:jc w:val="both"/>
        <w:rPr>
          <w:b/>
          <w:sz w:val="24"/>
          <w:szCs w:val="24"/>
        </w:rPr>
      </w:pPr>
      <w:r w:rsidRPr="007B7572">
        <w:rPr>
          <w:b/>
          <w:sz w:val="24"/>
          <w:szCs w:val="24"/>
        </w:rPr>
        <w:t xml:space="preserve">Тема 5. </w:t>
      </w:r>
      <w:r w:rsidR="00433236" w:rsidRPr="007B7572">
        <w:rPr>
          <w:b/>
          <w:sz w:val="24"/>
          <w:szCs w:val="24"/>
        </w:rPr>
        <w:t>Контроль реализации управленческого решения.</w:t>
      </w:r>
    </w:p>
    <w:p w:rsidR="009D0995" w:rsidRPr="007B7572" w:rsidRDefault="00C044B4" w:rsidP="00C044B4">
      <w:pPr>
        <w:widowControl/>
        <w:autoSpaceDE/>
        <w:autoSpaceDN/>
        <w:adjustRightInd/>
        <w:ind w:firstLine="708"/>
        <w:jc w:val="both"/>
        <w:rPr>
          <w:sz w:val="24"/>
          <w:szCs w:val="24"/>
        </w:rPr>
      </w:pPr>
      <w:r w:rsidRPr="007B7572">
        <w:rPr>
          <w:sz w:val="24"/>
          <w:szCs w:val="24"/>
        </w:rPr>
        <w:t>Сущность и процедуры реализации решений. Основные причины неудач при реализации решений. Понятие и этапы организации выполнения решений. Понятие, функции и причины контроля управленческих решений. Объективная необходимость контроля за реализацией управленческих решений. Основные функции контроля и его классификация. Виды контроля реализации управленческих решений. Процесс контроля и его основные этапы.</w:t>
      </w:r>
    </w:p>
    <w:p w:rsidR="009D0995" w:rsidRPr="007B7572" w:rsidRDefault="009D0995" w:rsidP="00F9777B">
      <w:pPr>
        <w:widowControl/>
        <w:autoSpaceDE/>
        <w:autoSpaceDN/>
        <w:adjustRightInd/>
        <w:jc w:val="both"/>
        <w:rPr>
          <w:sz w:val="24"/>
          <w:szCs w:val="24"/>
        </w:rPr>
      </w:pPr>
    </w:p>
    <w:p w:rsidR="009D0995" w:rsidRPr="007B7572" w:rsidRDefault="009D0995" w:rsidP="00C044B4">
      <w:pPr>
        <w:widowControl/>
        <w:autoSpaceDE/>
        <w:autoSpaceDN/>
        <w:adjustRightInd/>
        <w:ind w:firstLine="708"/>
        <w:jc w:val="both"/>
        <w:rPr>
          <w:b/>
          <w:sz w:val="24"/>
          <w:szCs w:val="24"/>
        </w:rPr>
      </w:pPr>
      <w:r w:rsidRPr="007B7572">
        <w:rPr>
          <w:b/>
          <w:sz w:val="24"/>
          <w:szCs w:val="24"/>
        </w:rPr>
        <w:t xml:space="preserve">Тема 6. </w:t>
      </w:r>
      <w:r w:rsidR="00433236" w:rsidRPr="007B7572">
        <w:rPr>
          <w:b/>
          <w:sz w:val="24"/>
          <w:szCs w:val="24"/>
        </w:rPr>
        <w:t>Психологические барьеры на пути принятия управленческих решений</w:t>
      </w:r>
    </w:p>
    <w:p w:rsidR="00433236" w:rsidRPr="007B7572" w:rsidRDefault="00F9777B" w:rsidP="00C044B4">
      <w:pPr>
        <w:widowControl/>
        <w:autoSpaceDE/>
        <w:autoSpaceDN/>
        <w:adjustRightInd/>
        <w:ind w:firstLine="708"/>
        <w:jc w:val="both"/>
        <w:rPr>
          <w:sz w:val="24"/>
          <w:szCs w:val="24"/>
        </w:rPr>
      </w:pPr>
      <w:r w:rsidRPr="007B7572">
        <w:rPr>
          <w:sz w:val="24"/>
          <w:szCs w:val="24"/>
        </w:rPr>
        <w:t xml:space="preserve">Понятие психологического барьера. Виды психологических барьеров: </w:t>
      </w:r>
      <w:r w:rsidR="00433236" w:rsidRPr="007B7572">
        <w:rPr>
          <w:sz w:val="24"/>
          <w:szCs w:val="24"/>
        </w:rPr>
        <w:t>Избирательное восприятие и сужение поля зрения</w:t>
      </w:r>
      <w:r w:rsidRPr="007B7572">
        <w:rPr>
          <w:sz w:val="24"/>
          <w:szCs w:val="24"/>
        </w:rPr>
        <w:t>. Недостаточный объем информации. Распыление внимания на частности в ущерб целому. Ложные установки. Способы преодоления психологических барьеров. Понятие темперамента. Влияние типа темперамента на управленческие решения в экстремальных ситуациях.</w:t>
      </w:r>
    </w:p>
    <w:p w:rsidR="00F9777B" w:rsidRPr="007B7572" w:rsidRDefault="009D0995" w:rsidP="00C044B4">
      <w:pPr>
        <w:widowControl/>
        <w:autoSpaceDE/>
        <w:autoSpaceDN/>
        <w:adjustRightInd/>
        <w:ind w:firstLine="708"/>
        <w:jc w:val="both"/>
        <w:rPr>
          <w:b/>
          <w:sz w:val="24"/>
          <w:szCs w:val="24"/>
        </w:rPr>
      </w:pPr>
      <w:r w:rsidRPr="007B7572">
        <w:rPr>
          <w:b/>
          <w:sz w:val="24"/>
          <w:szCs w:val="24"/>
        </w:rPr>
        <w:t xml:space="preserve">Тема 7. </w:t>
      </w:r>
      <w:r w:rsidR="00F9777B" w:rsidRPr="007B7572">
        <w:rPr>
          <w:b/>
          <w:sz w:val="24"/>
          <w:szCs w:val="24"/>
        </w:rPr>
        <w:t>П</w:t>
      </w:r>
      <w:r w:rsidR="00F9777B" w:rsidRPr="007B7572">
        <w:rPr>
          <w:rFonts w:hint="eastAsia"/>
          <w:b/>
          <w:sz w:val="24"/>
          <w:szCs w:val="24"/>
        </w:rPr>
        <w:t>сихология</w:t>
      </w:r>
      <w:r w:rsidR="00F9777B" w:rsidRPr="007B7572">
        <w:rPr>
          <w:b/>
          <w:sz w:val="24"/>
          <w:szCs w:val="24"/>
        </w:rPr>
        <w:t xml:space="preserve"> </w:t>
      </w:r>
      <w:r w:rsidR="00F9777B" w:rsidRPr="007B7572">
        <w:rPr>
          <w:rFonts w:hint="eastAsia"/>
          <w:b/>
          <w:sz w:val="24"/>
          <w:szCs w:val="24"/>
        </w:rPr>
        <w:t>поведения</w:t>
      </w:r>
      <w:r w:rsidR="00F9777B" w:rsidRPr="007B7572">
        <w:rPr>
          <w:b/>
          <w:sz w:val="24"/>
          <w:szCs w:val="24"/>
        </w:rPr>
        <w:t xml:space="preserve"> </w:t>
      </w:r>
      <w:r w:rsidR="00F9777B" w:rsidRPr="007B7572">
        <w:rPr>
          <w:rFonts w:hint="eastAsia"/>
          <w:b/>
          <w:sz w:val="24"/>
          <w:szCs w:val="24"/>
        </w:rPr>
        <w:t>руководителей</w:t>
      </w:r>
      <w:r w:rsidR="00F9777B" w:rsidRPr="007B7572">
        <w:rPr>
          <w:b/>
          <w:sz w:val="24"/>
          <w:szCs w:val="24"/>
        </w:rPr>
        <w:t xml:space="preserve"> </w:t>
      </w:r>
      <w:r w:rsidR="00F9777B" w:rsidRPr="007B7572">
        <w:rPr>
          <w:rFonts w:hint="eastAsia"/>
          <w:b/>
          <w:sz w:val="24"/>
          <w:szCs w:val="24"/>
        </w:rPr>
        <w:t>в</w:t>
      </w:r>
      <w:r w:rsidR="00F9777B" w:rsidRPr="007B7572">
        <w:rPr>
          <w:b/>
          <w:sz w:val="24"/>
          <w:szCs w:val="24"/>
        </w:rPr>
        <w:t xml:space="preserve"> </w:t>
      </w:r>
      <w:r w:rsidR="00F9777B" w:rsidRPr="007B7572">
        <w:rPr>
          <w:rFonts w:hint="eastAsia"/>
          <w:b/>
          <w:sz w:val="24"/>
          <w:szCs w:val="24"/>
        </w:rPr>
        <w:t>ситуациях</w:t>
      </w:r>
      <w:r w:rsidR="00F9777B" w:rsidRPr="007B7572">
        <w:rPr>
          <w:b/>
          <w:sz w:val="24"/>
          <w:szCs w:val="24"/>
        </w:rPr>
        <w:t xml:space="preserve"> </w:t>
      </w:r>
      <w:r w:rsidR="00F9777B" w:rsidRPr="007B7572">
        <w:rPr>
          <w:rFonts w:hint="eastAsia"/>
          <w:b/>
          <w:sz w:val="24"/>
          <w:szCs w:val="24"/>
        </w:rPr>
        <w:t>риска</w:t>
      </w:r>
    </w:p>
    <w:p w:rsidR="009D0995" w:rsidRPr="007B7572" w:rsidRDefault="00C044B4" w:rsidP="00C044B4">
      <w:pPr>
        <w:widowControl/>
        <w:autoSpaceDE/>
        <w:autoSpaceDN/>
        <w:adjustRightInd/>
        <w:ind w:firstLine="708"/>
        <w:jc w:val="both"/>
        <w:rPr>
          <w:sz w:val="24"/>
          <w:szCs w:val="24"/>
        </w:rPr>
      </w:pPr>
      <w:r w:rsidRPr="007B7572">
        <w:rPr>
          <w:sz w:val="24"/>
          <w:szCs w:val="24"/>
        </w:rPr>
        <w:lastRenderedPageBreak/>
        <w:t>П</w:t>
      </w:r>
      <w:r w:rsidR="00F9777B" w:rsidRPr="007B7572">
        <w:rPr>
          <w:rFonts w:hint="eastAsia"/>
          <w:sz w:val="24"/>
          <w:szCs w:val="24"/>
        </w:rPr>
        <w:t>риемы</w:t>
      </w:r>
      <w:r w:rsidR="00F9777B" w:rsidRPr="007B7572">
        <w:rPr>
          <w:sz w:val="24"/>
          <w:szCs w:val="24"/>
        </w:rPr>
        <w:t xml:space="preserve"> </w:t>
      </w:r>
      <w:r w:rsidR="00F9777B" w:rsidRPr="007B7572">
        <w:rPr>
          <w:rFonts w:hint="eastAsia"/>
          <w:sz w:val="24"/>
          <w:szCs w:val="24"/>
        </w:rPr>
        <w:t>разработки</w:t>
      </w:r>
      <w:r w:rsidR="00F9777B" w:rsidRPr="007B7572">
        <w:rPr>
          <w:sz w:val="24"/>
          <w:szCs w:val="24"/>
        </w:rPr>
        <w:t xml:space="preserve"> </w:t>
      </w:r>
      <w:r w:rsidR="00F9777B" w:rsidRPr="007B7572">
        <w:rPr>
          <w:rFonts w:hint="eastAsia"/>
          <w:sz w:val="24"/>
          <w:szCs w:val="24"/>
        </w:rPr>
        <w:t>и</w:t>
      </w:r>
      <w:r w:rsidR="00F9777B" w:rsidRPr="007B7572">
        <w:rPr>
          <w:sz w:val="24"/>
          <w:szCs w:val="24"/>
        </w:rPr>
        <w:t xml:space="preserve"> </w:t>
      </w:r>
      <w:r w:rsidR="00F9777B" w:rsidRPr="007B7572">
        <w:rPr>
          <w:rFonts w:hint="eastAsia"/>
          <w:sz w:val="24"/>
          <w:szCs w:val="24"/>
        </w:rPr>
        <w:t>выбора</w:t>
      </w:r>
      <w:r w:rsidR="00F9777B" w:rsidRPr="007B7572">
        <w:rPr>
          <w:sz w:val="24"/>
          <w:szCs w:val="24"/>
        </w:rPr>
        <w:t xml:space="preserve"> </w:t>
      </w:r>
      <w:r w:rsidR="00F9777B" w:rsidRPr="007B7572">
        <w:rPr>
          <w:rFonts w:hint="eastAsia"/>
          <w:sz w:val="24"/>
          <w:szCs w:val="24"/>
        </w:rPr>
        <w:t>управленческих</w:t>
      </w:r>
      <w:r w:rsidR="00F9777B" w:rsidRPr="007B7572">
        <w:rPr>
          <w:sz w:val="24"/>
          <w:szCs w:val="24"/>
        </w:rPr>
        <w:t xml:space="preserve"> </w:t>
      </w:r>
      <w:r w:rsidR="00F9777B" w:rsidRPr="007B7572">
        <w:rPr>
          <w:rFonts w:hint="eastAsia"/>
          <w:sz w:val="24"/>
          <w:szCs w:val="24"/>
        </w:rPr>
        <w:t>решений</w:t>
      </w:r>
      <w:r w:rsidR="00F9777B" w:rsidRPr="007B7572">
        <w:rPr>
          <w:sz w:val="24"/>
          <w:szCs w:val="24"/>
        </w:rPr>
        <w:t xml:space="preserve"> </w:t>
      </w:r>
      <w:r w:rsidR="00F9777B" w:rsidRPr="007B7572">
        <w:rPr>
          <w:rFonts w:hint="eastAsia"/>
          <w:sz w:val="24"/>
          <w:szCs w:val="24"/>
        </w:rPr>
        <w:t>в</w:t>
      </w:r>
      <w:r w:rsidR="00F9777B" w:rsidRPr="007B7572">
        <w:rPr>
          <w:sz w:val="24"/>
          <w:szCs w:val="24"/>
        </w:rPr>
        <w:t xml:space="preserve"> </w:t>
      </w:r>
      <w:r w:rsidR="00F9777B" w:rsidRPr="007B7572">
        <w:rPr>
          <w:rFonts w:hint="eastAsia"/>
          <w:sz w:val="24"/>
          <w:szCs w:val="24"/>
        </w:rPr>
        <w:t>условиях</w:t>
      </w:r>
      <w:r w:rsidR="00F9777B" w:rsidRPr="007B7572">
        <w:rPr>
          <w:sz w:val="24"/>
          <w:szCs w:val="24"/>
        </w:rPr>
        <w:t xml:space="preserve"> </w:t>
      </w:r>
      <w:r w:rsidR="00F9777B" w:rsidRPr="007B7572">
        <w:rPr>
          <w:rFonts w:hint="eastAsia"/>
          <w:sz w:val="24"/>
          <w:szCs w:val="24"/>
        </w:rPr>
        <w:t>неопределенности</w:t>
      </w:r>
      <w:r w:rsidR="00F9777B" w:rsidRPr="007B7572">
        <w:rPr>
          <w:sz w:val="24"/>
          <w:szCs w:val="24"/>
        </w:rPr>
        <w:t xml:space="preserve"> </w:t>
      </w:r>
      <w:r w:rsidR="00F9777B" w:rsidRPr="007B7572">
        <w:rPr>
          <w:rFonts w:hint="eastAsia"/>
          <w:sz w:val="24"/>
          <w:szCs w:val="24"/>
        </w:rPr>
        <w:t>и</w:t>
      </w:r>
      <w:r w:rsidR="00F9777B" w:rsidRPr="007B7572">
        <w:rPr>
          <w:sz w:val="24"/>
          <w:szCs w:val="24"/>
        </w:rPr>
        <w:t xml:space="preserve"> </w:t>
      </w:r>
      <w:r w:rsidR="00F9777B" w:rsidRPr="007B7572">
        <w:rPr>
          <w:rFonts w:hint="eastAsia"/>
          <w:sz w:val="24"/>
          <w:szCs w:val="24"/>
        </w:rPr>
        <w:t>риска</w:t>
      </w:r>
      <w:r w:rsidRPr="007B7572">
        <w:rPr>
          <w:sz w:val="24"/>
          <w:szCs w:val="24"/>
        </w:rPr>
        <w:t xml:space="preserve"> </w:t>
      </w:r>
      <w:r w:rsidR="00F9777B" w:rsidRPr="007B7572">
        <w:rPr>
          <w:rFonts w:hint="eastAsia"/>
          <w:sz w:val="24"/>
          <w:szCs w:val="24"/>
        </w:rPr>
        <w:t>разработка</w:t>
      </w:r>
      <w:r w:rsidR="00F9777B" w:rsidRPr="007B7572">
        <w:rPr>
          <w:sz w:val="24"/>
          <w:szCs w:val="24"/>
        </w:rPr>
        <w:t xml:space="preserve"> </w:t>
      </w:r>
      <w:r w:rsidR="00F9777B" w:rsidRPr="007B7572">
        <w:rPr>
          <w:rFonts w:hint="eastAsia"/>
          <w:sz w:val="24"/>
          <w:szCs w:val="24"/>
        </w:rPr>
        <w:t>решений</w:t>
      </w:r>
      <w:r w:rsidR="00F9777B" w:rsidRPr="007B7572">
        <w:rPr>
          <w:sz w:val="24"/>
          <w:szCs w:val="24"/>
        </w:rPr>
        <w:t xml:space="preserve"> </w:t>
      </w:r>
      <w:r w:rsidR="00F9777B" w:rsidRPr="007B7572">
        <w:rPr>
          <w:rFonts w:hint="eastAsia"/>
          <w:sz w:val="24"/>
          <w:szCs w:val="24"/>
        </w:rPr>
        <w:t>при</w:t>
      </w:r>
      <w:r w:rsidR="00F9777B" w:rsidRPr="007B7572">
        <w:rPr>
          <w:sz w:val="24"/>
          <w:szCs w:val="24"/>
        </w:rPr>
        <w:t xml:space="preserve"> </w:t>
      </w:r>
      <w:r w:rsidR="00F9777B" w:rsidRPr="007B7572">
        <w:rPr>
          <w:rFonts w:hint="eastAsia"/>
          <w:sz w:val="24"/>
          <w:szCs w:val="24"/>
        </w:rPr>
        <w:t>неопределенности</w:t>
      </w:r>
      <w:r w:rsidR="00F9777B" w:rsidRPr="007B7572">
        <w:rPr>
          <w:sz w:val="24"/>
          <w:szCs w:val="24"/>
        </w:rPr>
        <w:t xml:space="preserve"> </w:t>
      </w:r>
      <w:r w:rsidR="00F9777B" w:rsidRPr="007B7572">
        <w:rPr>
          <w:rFonts w:hint="eastAsia"/>
          <w:sz w:val="24"/>
          <w:szCs w:val="24"/>
        </w:rPr>
        <w:t>ситуации</w:t>
      </w:r>
      <w:r w:rsidRPr="007B7572">
        <w:rPr>
          <w:sz w:val="24"/>
          <w:szCs w:val="24"/>
        </w:rPr>
        <w:t xml:space="preserve"> </w:t>
      </w:r>
      <w:r w:rsidR="00F9777B" w:rsidRPr="007B7572">
        <w:rPr>
          <w:rFonts w:hint="eastAsia"/>
          <w:sz w:val="24"/>
          <w:szCs w:val="24"/>
        </w:rPr>
        <w:t>оценка</w:t>
      </w:r>
      <w:r w:rsidR="00F9777B" w:rsidRPr="007B7572">
        <w:rPr>
          <w:sz w:val="24"/>
          <w:szCs w:val="24"/>
        </w:rPr>
        <w:t xml:space="preserve"> </w:t>
      </w:r>
      <w:r w:rsidR="00F9777B" w:rsidRPr="007B7572">
        <w:rPr>
          <w:rFonts w:hint="eastAsia"/>
          <w:sz w:val="24"/>
          <w:szCs w:val="24"/>
        </w:rPr>
        <w:t>степени</w:t>
      </w:r>
      <w:r w:rsidR="00F9777B" w:rsidRPr="007B7572">
        <w:rPr>
          <w:sz w:val="24"/>
          <w:szCs w:val="24"/>
        </w:rPr>
        <w:t xml:space="preserve"> </w:t>
      </w:r>
      <w:r w:rsidR="00F9777B" w:rsidRPr="007B7572">
        <w:rPr>
          <w:rFonts w:hint="eastAsia"/>
          <w:sz w:val="24"/>
          <w:szCs w:val="24"/>
        </w:rPr>
        <w:t>риска</w:t>
      </w:r>
      <w:r w:rsidRPr="007B7572">
        <w:rPr>
          <w:sz w:val="24"/>
          <w:szCs w:val="24"/>
        </w:rPr>
        <w:t xml:space="preserve"> </w:t>
      </w:r>
      <w:r w:rsidR="00F9777B" w:rsidRPr="007B7572">
        <w:rPr>
          <w:rFonts w:hint="eastAsia"/>
          <w:sz w:val="24"/>
          <w:szCs w:val="24"/>
        </w:rPr>
        <w:t>теория</w:t>
      </w:r>
      <w:r w:rsidR="00F9777B" w:rsidRPr="007B7572">
        <w:rPr>
          <w:sz w:val="24"/>
          <w:szCs w:val="24"/>
        </w:rPr>
        <w:t xml:space="preserve"> </w:t>
      </w:r>
      <w:r w:rsidR="00F9777B" w:rsidRPr="007B7572">
        <w:rPr>
          <w:rFonts w:hint="eastAsia"/>
          <w:sz w:val="24"/>
          <w:szCs w:val="24"/>
        </w:rPr>
        <w:t>полезности</w:t>
      </w:r>
      <w:r w:rsidR="00F9777B" w:rsidRPr="007B7572">
        <w:rPr>
          <w:sz w:val="24"/>
          <w:szCs w:val="24"/>
        </w:rPr>
        <w:t xml:space="preserve"> </w:t>
      </w:r>
      <w:r w:rsidR="00F9777B" w:rsidRPr="007B7572">
        <w:rPr>
          <w:rFonts w:hint="eastAsia"/>
          <w:sz w:val="24"/>
          <w:szCs w:val="24"/>
        </w:rPr>
        <w:t>и</w:t>
      </w:r>
      <w:r w:rsidR="00F9777B" w:rsidRPr="007B7572">
        <w:rPr>
          <w:sz w:val="24"/>
          <w:szCs w:val="24"/>
        </w:rPr>
        <w:t xml:space="preserve"> </w:t>
      </w:r>
      <w:r w:rsidR="00F9777B" w:rsidRPr="007B7572">
        <w:rPr>
          <w:rFonts w:hint="eastAsia"/>
          <w:sz w:val="24"/>
          <w:szCs w:val="24"/>
        </w:rPr>
        <w:t>ее</w:t>
      </w:r>
      <w:r w:rsidR="00F9777B" w:rsidRPr="007B7572">
        <w:rPr>
          <w:sz w:val="24"/>
          <w:szCs w:val="24"/>
        </w:rPr>
        <w:t xml:space="preserve"> </w:t>
      </w:r>
      <w:r w:rsidR="00F9777B" w:rsidRPr="007B7572">
        <w:rPr>
          <w:rFonts w:hint="eastAsia"/>
          <w:sz w:val="24"/>
          <w:szCs w:val="24"/>
        </w:rPr>
        <w:t>использование</w:t>
      </w:r>
      <w:r w:rsidR="00F9777B" w:rsidRPr="007B7572">
        <w:rPr>
          <w:sz w:val="24"/>
          <w:szCs w:val="24"/>
        </w:rPr>
        <w:t xml:space="preserve"> </w:t>
      </w:r>
      <w:r w:rsidR="00F9777B" w:rsidRPr="007B7572">
        <w:rPr>
          <w:rFonts w:hint="eastAsia"/>
          <w:sz w:val="24"/>
          <w:szCs w:val="24"/>
        </w:rPr>
        <w:t>для</w:t>
      </w:r>
      <w:r w:rsidR="00F9777B" w:rsidRPr="007B7572">
        <w:rPr>
          <w:sz w:val="24"/>
          <w:szCs w:val="24"/>
        </w:rPr>
        <w:t xml:space="preserve"> </w:t>
      </w:r>
      <w:r w:rsidR="00F9777B" w:rsidRPr="007B7572">
        <w:rPr>
          <w:rFonts w:hint="eastAsia"/>
          <w:sz w:val="24"/>
          <w:szCs w:val="24"/>
        </w:rPr>
        <w:t>поиска</w:t>
      </w:r>
      <w:r w:rsidR="00F9777B" w:rsidRPr="007B7572">
        <w:rPr>
          <w:sz w:val="24"/>
          <w:szCs w:val="24"/>
        </w:rPr>
        <w:t xml:space="preserve"> </w:t>
      </w:r>
      <w:r w:rsidR="00F9777B" w:rsidRPr="007B7572">
        <w:rPr>
          <w:rFonts w:hint="eastAsia"/>
          <w:sz w:val="24"/>
          <w:szCs w:val="24"/>
        </w:rPr>
        <w:t>решений</w:t>
      </w:r>
      <w:r w:rsidR="00F9777B" w:rsidRPr="007B7572">
        <w:rPr>
          <w:sz w:val="24"/>
          <w:szCs w:val="24"/>
        </w:rPr>
        <w:t xml:space="preserve"> </w:t>
      </w:r>
      <w:r w:rsidR="00F9777B" w:rsidRPr="007B7572">
        <w:rPr>
          <w:rFonts w:hint="eastAsia"/>
          <w:sz w:val="24"/>
          <w:szCs w:val="24"/>
        </w:rPr>
        <w:t>в</w:t>
      </w:r>
      <w:r w:rsidR="00F9777B" w:rsidRPr="007B7572">
        <w:rPr>
          <w:sz w:val="24"/>
          <w:szCs w:val="24"/>
        </w:rPr>
        <w:t xml:space="preserve"> </w:t>
      </w:r>
      <w:r w:rsidR="00F9777B" w:rsidRPr="007B7572">
        <w:rPr>
          <w:rFonts w:hint="eastAsia"/>
          <w:sz w:val="24"/>
          <w:szCs w:val="24"/>
        </w:rPr>
        <w:t>условиях</w:t>
      </w:r>
      <w:r w:rsidR="00F9777B" w:rsidRPr="007B7572">
        <w:rPr>
          <w:sz w:val="24"/>
          <w:szCs w:val="24"/>
        </w:rPr>
        <w:t xml:space="preserve"> </w:t>
      </w:r>
      <w:r w:rsidR="00F9777B" w:rsidRPr="007B7572">
        <w:rPr>
          <w:rFonts w:hint="eastAsia"/>
          <w:sz w:val="24"/>
          <w:szCs w:val="24"/>
        </w:rPr>
        <w:t>неопределенности</w:t>
      </w:r>
      <w:r w:rsidR="00F9777B" w:rsidRPr="007B7572">
        <w:rPr>
          <w:sz w:val="24"/>
          <w:szCs w:val="24"/>
        </w:rPr>
        <w:t xml:space="preserve"> </w:t>
      </w:r>
      <w:r w:rsidR="00F9777B" w:rsidRPr="007B7572">
        <w:rPr>
          <w:rFonts w:hint="eastAsia"/>
          <w:sz w:val="24"/>
          <w:szCs w:val="24"/>
        </w:rPr>
        <w:t>и</w:t>
      </w:r>
      <w:r w:rsidR="00F9777B" w:rsidRPr="007B7572">
        <w:rPr>
          <w:sz w:val="24"/>
          <w:szCs w:val="24"/>
        </w:rPr>
        <w:t xml:space="preserve"> </w:t>
      </w:r>
      <w:r w:rsidR="00F9777B" w:rsidRPr="007B7572">
        <w:rPr>
          <w:rFonts w:hint="eastAsia"/>
          <w:sz w:val="24"/>
          <w:szCs w:val="24"/>
        </w:rPr>
        <w:t>риска</w:t>
      </w:r>
      <w:r w:rsidRPr="007B7572">
        <w:rPr>
          <w:sz w:val="24"/>
          <w:szCs w:val="24"/>
        </w:rPr>
        <w:t xml:space="preserve"> </w:t>
      </w:r>
      <w:r w:rsidR="00F9777B" w:rsidRPr="007B7572">
        <w:rPr>
          <w:rFonts w:hint="eastAsia"/>
          <w:sz w:val="24"/>
          <w:szCs w:val="24"/>
        </w:rPr>
        <w:t>применение</w:t>
      </w:r>
      <w:r w:rsidR="00F9777B" w:rsidRPr="007B7572">
        <w:rPr>
          <w:sz w:val="24"/>
          <w:szCs w:val="24"/>
        </w:rPr>
        <w:t xml:space="preserve"> </w:t>
      </w:r>
      <w:r w:rsidR="00F9777B" w:rsidRPr="007B7572">
        <w:rPr>
          <w:rFonts w:hint="eastAsia"/>
          <w:sz w:val="24"/>
          <w:szCs w:val="24"/>
        </w:rPr>
        <w:t>механизма</w:t>
      </w:r>
      <w:r w:rsidR="00F9777B" w:rsidRPr="007B7572">
        <w:rPr>
          <w:sz w:val="24"/>
          <w:szCs w:val="24"/>
        </w:rPr>
        <w:t xml:space="preserve"> </w:t>
      </w:r>
      <w:r w:rsidR="00F9777B" w:rsidRPr="007B7572">
        <w:rPr>
          <w:rFonts w:hint="eastAsia"/>
          <w:sz w:val="24"/>
          <w:szCs w:val="24"/>
        </w:rPr>
        <w:t>интуиции</w:t>
      </w:r>
      <w:r w:rsidR="00F9777B" w:rsidRPr="007B7572">
        <w:rPr>
          <w:sz w:val="24"/>
          <w:szCs w:val="24"/>
        </w:rPr>
        <w:t xml:space="preserve"> </w:t>
      </w:r>
      <w:r w:rsidR="00F9777B" w:rsidRPr="007B7572">
        <w:rPr>
          <w:rFonts w:hint="eastAsia"/>
          <w:sz w:val="24"/>
          <w:szCs w:val="24"/>
        </w:rPr>
        <w:t>для</w:t>
      </w:r>
      <w:r w:rsidR="00F9777B" w:rsidRPr="007B7572">
        <w:rPr>
          <w:sz w:val="24"/>
          <w:szCs w:val="24"/>
        </w:rPr>
        <w:t xml:space="preserve"> </w:t>
      </w:r>
      <w:r w:rsidR="00F9777B" w:rsidRPr="007B7572">
        <w:rPr>
          <w:rFonts w:hint="eastAsia"/>
          <w:sz w:val="24"/>
          <w:szCs w:val="24"/>
        </w:rPr>
        <w:t>разработки</w:t>
      </w:r>
      <w:r w:rsidR="00F9777B" w:rsidRPr="007B7572">
        <w:rPr>
          <w:sz w:val="24"/>
          <w:szCs w:val="24"/>
        </w:rPr>
        <w:t xml:space="preserve"> </w:t>
      </w:r>
      <w:r w:rsidR="00F9777B" w:rsidRPr="007B7572">
        <w:rPr>
          <w:rFonts w:hint="eastAsia"/>
          <w:sz w:val="24"/>
          <w:szCs w:val="24"/>
        </w:rPr>
        <w:t>решений</w:t>
      </w:r>
    </w:p>
    <w:p w:rsidR="00C044B4" w:rsidRPr="007B7572" w:rsidRDefault="00C044B4" w:rsidP="00343830">
      <w:pPr>
        <w:tabs>
          <w:tab w:val="left" w:pos="900"/>
        </w:tabs>
        <w:ind w:firstLine="709"/>
        <w:jc w:val="both"/>
        <w:rPr>
          <w:b/>
          <w:sz w:val="22"/>
          <w:szCs w:val="22"/>
        </w:rPr>
      </w:pPr>
    </w:p>
    <w:p w:rsidR="003A71E4" w:rsidRPr="004B018B" w:rsidRDefault="00F803A3" w:rsidP="00343830">
      <w:pPr>
        <w:tabs>
          <w:tab w:val="left" w:pos="900"/>
        </w:tabs>
        <w:ind w:firstLine="709"/>
        <w:jc w:val="both"/>
        <w:rPr>
          <w:b/>
          <w:sz w:val="24"/>
          <w:szCs w:val="24"/>
        </w:rPr>
      </w:pPr>
      <w:r w:rsidRPr="004B018B">
        <w:rPr>
          <w:b/>
          <w:sz w:val="24"/>
          <w:szCs w:val="24"/>
        </w:rPr>
        <w:t>6. Перечень учебно-методического обеспечения для самостоятельной работы обучающихся по дисциплине</w:t>
      </w:r>
    </w:p>
    <w:p w:rsidR="003A57B5" w:rsidRPr="004B018B" w:rsidRDefault="003A57B5" w:rsidP="0027724F">
      <w:pPr>
        <w:pStyle w:val="a4"/>
        <w:numPr>
          <w:ilvl w:val="0"/>
          <w:numId w:val="4"/>
        </w:numPr>
        <w:tabs>
          <w:tab w:val="left" w:pos="426"/>
        </w:tabs>
        <w:spacing w:after="0"/>
        <w:ind w:left="0" w:firstLine="0"/>
        <w:jc w:val="both"/>
        <w:rPr>
          <w:rFonts w:ascii="Times New Roman" w:hAnsi="Times New Roman"/>
          <w:sz w:val="24"/>
          <w:szCs w:val="24"/>
        </w:rPr>
      </w:pPr>
      <w:r w:rsidRPr="004B018B">
        <w:rPr>
          <w:rFonts w:ascii="Times New Roman" w:hAnsi="Times New Roman"/>
          <w:sz w:val="24"/>
          <w:szCs w:val="24"/>
        </w:rPr>
        <w:t>Методические указания  для обучающихся по освоению дисциплины «</w:t>
      </w:r>
      <w:r w:rsidR="00433236" w:rsidRPr="004B018B">
        <w:rPr>
          <w:rFonts w:ascii="Times New Roman" w:hAnsi="Times New Roman"/>
          <w:sz w:val="24"/>
          <w:szCs w:val="24"/>
        </w:rPr>
        <w:t>Психологические аспекты принятия управленческих решений в экстремальных ситуациях</w:t>
      </w:r>
      <w:r w:rsidRPr="004B018B">
        <w:rPr>
          <w:rFonts w:ascii="Times New Roman" w:hAnsi="Times New Roman"/>
          <w:sz w:val="24"/>
          <w:szCs w:val="24"/>
        </w:rPr>
        <w:t>»/</w:t>
      </w:r>
      <w:r w:rsidR="00516F43" w:rsidRPr="004B018B">
        <w:rPr>
          <w:rFonts w:ascii="Times New Roman" w:hAnsi="Times New Roman"/>
          <w:sz w:val="24"/>
          <w:szCs w:val="24"/>
        </w:rPr>
        <w:t xml:space="preserve"> </w:t>
      </w:r>
      <w:r w:rsidR="00244BDA" w:rsidRPr="004B018B">
        <w:rPr>
          <w:rFonts w:ascii="Times New Roman" w:hAnsi="Times New Roman"/>
          <w:sz w:val="24"/>
          <w:szCs w:val="24"/>
        </w:rPr>
        <w:t>О.А. Таротенко</w:t>
      </w:r>
      <w:r w:rsidRPr="004B018B">
        <w:rPr>
          <w:rFonts w:ascii="Times New Roman" w:hAnsi="Times New Roman"/>
          <w:sz w:val="24"/>
          <w:szCs w:val="24"/>
        </w:rPr>
        <w:t xml:space="preserve"> </w:t>
      </w:r>
      <w:r w:rsidR="00920199" w:rsidRPr="004B018B">
        <w:rPr>
          <w:rFonts w:ascii="Times New Roman" w:hAnsi="Times New Roman"/>
          <w:sz w:val="24"/>
          <w:szCs w:val="24"/>
        </w:rPr>
        <w:t xml:space="preserve">– Омск: </w:t>
      </w:r>
      <w:r w:rsidRPr="004B018B">
        <w:rPr>
          <w:rFonts w:ascii="Times New Roman" w:hAnsi="Times New Roman"/>
          <w:sz w:val="24"/>
          <w:szCs w:val="24"/>
        </w:rPr>
        <w:t>Изд-во Омской гуманитарн</w:t>
      </w:r>
      <w:r w:rsidR="0027724F" w:rsidRPr="004B018B">
        <w:rPr>
          <w:rFonts w:ascii="Times New Roman" w:hAnsi="Times New Roman"/>
          <w:sz w:val="24"/>
          <w:szCs w:val="24"/>
        </w:rPr>
        <w:t>ой академии, 20</w:t>
      </w:r>
      <w:r w:rsidR="00B83592">
        <w:rPr>
          <w:rFonts w:ascii="Times New Roman" w:hAnsi="Times New Roman"/>
          <w:sz w:val="24"/>
          <w:szCs w:val="24"/>
          <w:lang w:val="ru-RU"/>
        </w:rPr>
        <w:t>21</w:t>
      </w:r>
      <w:r w:rsidR="00920199" w:rsidRPr="004B018B">
        <w:rPr>
          <w:rFonts w:ascii="Times New Roman" w:hAnsi="Times New Roman"/>
          <w:sz w:val="24"/>
          <w:szCs w:val="24"/>
        </w:rPr>
        <w:t>.</w:t>
      </w:r>
    </w:p>
    <w:p w:rsidR="0027724F" w:rsidRPr="004B018B" w:rsidRDefault="0027724F" w:rsidP="0027724F">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4B018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724F" w:rsidRPr="004B018B" w:rsidRDefault="0027724F" w:rsidP="0027724F">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4B01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7B7572" w:rsidRDefault="0027724F" w:rsidP="0027724F">
      <w:pPr>
        <w:pStyle w:val="a4"/>
        <w:numPr>
          <w:ilvl w:val="0"/>
          <w:numId w:val="4"/>
        </w:numPr>
        <w:tabs>
          <w:tab w:val="left" w:pos="284"/>
          <w:tab w:val="left" w:pos="426"/>
        </w:tabs>
        <w:spacing w:after="0" w:line="240" w:lineRule="auto"/>
        <w:ind w:left="0" w:firstLine="0"/>
        <w:jc w:val="both"/>
        <w:rPr>
          <w:b/>
        </w:rPr>
      </w:pPr>
      <w:r w:rsidRPr="004B018B">
        <w:rPr>
          <w:rFonts w:ascii="Times New Roman" w:hAnsi="Times New Roman"/>
          <w:sz w:val="24"/>
          <w:szCs w:val="24"/>
        </w:rPr>
        <w:t>Положение об обучении по индивидуальному учебному плану, в том</w:t>
      </w:r>
      <w:r w:rsidRPr="007B7572">
        <w:rPr>
          <w:rFonts w:ascii="Times New Roman" w:hAnsi="Times New Roman"/>
          <w:sz w:val="24"/>
          <w:szCs w:val="24"/>
        </w:rPr>
        <w:t xml:space="preserve">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724F" w:rsidRPr="007B7572" w:rsidRDefault="0027724F" w:rsidP="0027724F">
      <w:pPr>
        <w:pStyle w:val="a4"/>
        <w:tabs>
          <w:tab w:val="left" w:pos="284"/>
          <w:tab w:val="left" w:pos="426"/>
        </w:tabs>
        <w:spacing w:after="0" w:line="240" w:lineRule="auto"/>
        <w:ind w:left="1135"/>
        <w:jc w:val="both"/>
        <w:rPr>
          <w:b/>
        </w:rPr>
      </w:pPr>
    </w:p>
    <w:p w:rsidR="00785842" w:rsidRPr="004B018B" w:rsidRDefault="00DA5024" w:rsidP="00343830">
      <w:pPr>
        <w:ind w:firstLine="709"/>
        <w:jc w:val="both"/>
        <w:rPr>
          <w:b/>
          <w:sz w:val="24"/>
          <w:szCs w:val="24"/>
        </w:rPr>
      </w:pPr>
      <w:r w:rsidRPr="004B018B">
        <w:rPr>
          <w:b/>
          <w:sz w:val="24"/>
          <w:szCs w:val="24"/>
        </w:rPr>
        <w:t>7</w:t>
      </w:r>
      <w:r w:rsidR="007F4B97" w:rsidRPr="004B018B">
        <w:rPr>
          <w:b/>
          <w:sz w:val="24"/>
          <w:szCs w:val="24"/>
        </w:rPr>
        <w:t>.</w:t>
      </w:r>
      <w:r w:rsidR="007865CB" w:rsidRPr="004B018B">
        <w:rPr>
          <w:b/>
          <w:sz w:val="24"/>
          <w:szCs w:val="24"/>
        </w:rPr>
        <w:t xml:space="preserve"> </w:t>
      </w:r>
      <w:r w:rsidR="00785842" w:rsidRPr="004B018B">
        <w:rPr>
          <w:b/>
          <w:sz w:val="24"/>
          <w:szCs w:val="24"/>
        </w:rPr>
        <w:t>Перечень основной и дополнительной учебной литературы, необходимой для освоения дисциплины</w:t>
      </w:r>
    </w:p>
    <w:p w:rsidR="00DA5024" w:rsidRPr="004B018B" w:rsidRDefault="00DA5024" w:rsidP="00A46B66">
      <w:pPr>
        <w:tabs>
          <w:tab w:val="left" w:pos="993"/>
        </w:tabs>
        <w:ind w:firstLine="709"/>
        <w:jc w:val="both"/>
        <w:rPr>
          <w:i/>
          <w:sz w:val="24"/>
          <w:szCs w:val="24"/>
        </w:rPr>
      </w:pPr>
      <w:r w:rsidRPr="004B018B">
        <w:rPr>
          <w:b/>
          <w:i/>
          <w:sz w:val="24"/>
          <w:szCs w:val="24"/>
        </w:rPr>
        <w:t>Основная</w:t>
      </w:r>
      <w:r w:rsidRPr="004B018B">
        <w:rPr>
          <w:i/>
          <w:sz w:val="24"/>
          <w:szCs w:val="24"/>
        </w:rPr>
        <w:t>:</w:t>
      </w:r>
      <w:r w:rsidRPr="004B018B">
        <w:rPr>
          <w:sz w:val="24"/>
          <w:szCs w:val="24"/>
          <w:shd w:val="clear" w:color="auto" w:fill="FFFFFF"/>
        </w:rPr>
        <w:t xml:space="preserve"> </w:t>
      </w:r>
    </w:p>
    <w:p w:rsidR="00A46B66" w:rsidRPr="004B018B" w:rsidRDefault="00A46B66" w:rsidP="00B55413">
      <w:pPr>
        <w:widowControl/>
        <w:numPr>
          <w:ilvl w:val="0"/>
          <w:numId w:val="5"/>
        </w:numPr>
        <w:tabs>
          <w:tab w:val="left" w:pos="993"/>
        </w:tabs>
        <w:autoSpaceDE/>
        <w:autoSpaceDN/>
        <w:adjustRightInd/>
        <w:ind w:left="0" w:firstLine="709"/>
        <w:jc w:val="both"/>
        <w:rPr>
          <w:sz w:val="24"/>
          <w:szCs w:val="24"/>
          <w:shd w:val="clear" w:color="auto" w:fill="FFFFFF"/>
        </w:rPr>
      </w:pPr>
      <w:r w:rsidRPr="004B018B">
        <w:rPr>
          <w:sz w:val="24"/>
          <w:szCs w:val="24"/>
          <w:shd w:val="clear" w:color="auto" w:fill="FFFFFF"/>
        </w:rPr>
        <w:t xml:space="preserve">Рубчинский, А. А. Методы и модели принятия управленческих решений : учебник и практикум для академического бакалавриата / А. А. Рубчинский. — М. : Издательство Юрайт, 2018. — 526 с. — (Серия : Бакалавр. Академический курс). — ISBN 978-5-534-03619-0. — Режим доступа : </w:t>
      </w:r>
      <w:hyperlink r:id="rId8" w:history="1">
        <w:r w:rsidRPr="004B018B">
          <w:rPr>
            <w:rStyle w:val="a8"/>
            <w:color w:val="auto"/>
            <w:sz w:val="24"/>
            <w:szCs w:val="24"/>
            <w:shd w:val="clear" w:color="auto" w:fill="FFFFFF"/>
          </w:rPr>
          <w:t>www.biblio-online.ru/book/A4D7C6DD-F7E9-436D-AFF6-CAB26CAECA2E</w:t>
        </w:r>
      </w:hyperlink>
      <w:r w:rsidRPr="004B018B">
        <w:rPr>
          <w:sz w:val="24"/>
          <w:szCs w:val="24"/>
          <w:shd w:val="clear" w:color="auto" w:fill="FFFFFF"/>
        </w:rPr>
        <w:t>.</w:t>
      </w:r>
      <w:r w:rsidR="004B018B" w:rsidRPr="004B018B">
        <w:rPr>
          <w:sz w:val="24"/>
          <w:szCs w:val="24"/>
          <w:shd w:val="clear" w:color="auto" w:fill="FFFFFF"/>
        </w:rPr>
        <w:t xml:space="preserve"> </w:t>
      </w:r>
    </w:p>
    <w:p w:rsidR="00DA5024" w:rsidRPr="004B018B" w:rsidRDefault="00A46B66" w:rsidP="00B55413">
      <w:pPr>
        <w:widowControl/>
        <w:numPr>
          <w:ilvl w:val="0"/>
          <w:numId w:val="5"/>
        </w:numPr>
        <w:tabs>
          <w:tab w:val="left" w:pos="993"/>
        </w:tabs>
        <w:autoSpaceDE/>
        <w:autoSpaceDN/>
        <w:adjustRightInd/>
        <w:ind w:left="0" w:firstLine="709"/>
        <w:jc w:val="both"/>
        <w:rPr>
          <w:sz w:val="24"/>
          <w:szCs w:val="24"/>
          <w:shd w:val="clear" w:color="auto" w:fill="FFFFFF"/>
        </w:rPr>
      </w:pPr>
      <w:r w:rsidRPr="004B018B">
        <w:rPr>
          <w:sz w:val="24"/>
          <w:szCs w:val="24"/>
          <w:shd w:val="clear" w:color="auto" w:fill="FFFFFF"/>
        </w:rPr>
        <w:t xml:space="preserve">Голубков, Е. П. Методы принятия управленческих решений в 2 ч. Часть 1 : учебник и практикум для академического бакалавриата / Е. П. Голубков. — 3-е изд., испр. и доп. — М. : Издательство Юрайт, 2018. — 183 с. — (Серия : Бакалавр. Академический курс). — ISBN 978-5-534-06815-3. — Режим доступа : </w:t>
      </w:r>
      <w:hyperlink r:id="rId9" w:history="1">
        <w:r w:rsidR="004B018B" w:rsidRPr="004B018B">
          <w:rPr>
            <w:rStyle w:val="a8"/>
            <w:sz w:val="24"/>
            <w:szCs w:val="24"/>
            <w:shd w:val="clear" w:color="auto" w:fill="FFFFFF"/>
          </w:rPr>
          <w:t>www.biblio-online.ru/book/3EDE0DBF-7E6B-44FF-A987-F490C0D88E49</w:t>
        </w:r>
      </w:hyperlink>
      <w:r w:rsidRPr="004B018B">
        <w:rPr>
          <w:sz w:val="24"/>
          <w:szCs w:val="24"/>
          <w:shd w:val="clear" w:color="auto" w:fill="FFFFFF"/>
        </w:rPr>
        <w:t>.</w:t>
      </w:r>
      <w:r w:rsidR="004B018B" w:rsidRPr="004B018B">
        <w:rPr>
          <w:sz w:val="24"/>
          <w:szCs w:val="24"/>
          <w:shd w:val="clear" w:color="auto" w:fill="FFFFFF"/>
        </w:rPr>
        <w:t xml:space="preserve"> </w:t>
      </w:r>
      <w:r w:rsidR="00DA5024" w:rsidRPr="004B018B">
        <w:rPr>
          <w:sz w:val="24"/>
          <w:szCs w:val="24"/>
          <w:shd w:val="clear" w:color="auto" w:fill="FFFFFF"/>
        </w:rPr>
        <w:t xml:space="preserve"> </w:t>
      </w:r>
      <w:r w:rsidR="004B018B" w:rsidRPr="004B018B">
        <w:rPr>
          <w:sz w:val="24"/>
          <w:szCs w:val="24"/>
          <w:shd w:val="clear" w:color="auto" w:fill="FFFFFF"/>
        </w:rPr>
        <w:t xml:space="preserve">  </w:t>
      </w:r>
    </w:p>
    <w:p w:rsidR="00DA5024" w:rsidRPr="004B018B" w:rsidRDefault="00DA5024" w:rsidP="00DA5024">
      <w:pPr>
        <w:tabs>
          <w:tab w:val="left" w:pos="993"/>
        </w:tabs>
        <w:ind w:firstLine="709"/>
        <w:jc w:val="both"/>
        <w:rPr>
          <w:b/>
          <w:sz w:val="24"/>
          <w:szCs w:val="24"/>
          <w:shd w:val="clear" w:color="auto" w:fill="FFFFFF"/>
        </w:rPr>
      </w:pPr>
    </w:p>
    <w:p w:rsidR="00DA5024" w:rsidRPr="004B018B" w:rsidRDefault="00DA5024" w:rsidP="00DA5024">
      <w:pPr>
        <w:tabs>
          <w:tab w:val="left" w:pos="993"/>
        </w:tabs>
        <w:ind w:firstLine="709"/>
        <w:jc w:val="both"/>
        <w:rPr>
          <w:b/>
          <w:i/>
          <w:sz w:val="24"/>
          <w:szCs w:val="24"/>
          <w:shd w:val="clear" w:color="auto" w:fill="FFFFFF"/>
        </w:rPr>
      </w:pPr>
      <w:r w:rsidRPr="004B018B">
        <w:rPr>
          <w:b/>
          <w:i/>
          <w:sz w:val="24"/>
          <w:szCs w:val="24"/>
          <w:shd w:val="clear" w:color="auto" w:fill="FFFFFF"/>
        </w:rPr>
        <w:t>Дополнительная:</w:t>
      </w:r>
    </w:p>
    <w:p w:rsidR="00AA5FDD" w:rsidRPr="004B018B" w:rsidRDefault="00A46B66" w:rsidP="00B55413">
      <w:pPr>
        <w:widowControl/>
        <w:numPr>
          <w:ilvl w:val="0"/>
          <w:numId w:val="12"/>
        </w:numPr>
        <w:tabs>
          <w:tab w:val="left" w:pos="993"/>
        </w:tabs>
        <w:autoSpaceDE/>
        <w:autoSpaceDN/>
        <w:adjustRightInd/>
        <w:ind w:left="0" w:firstLine="709"/>
        <w:jc w:val="both"/>
        <w:rPr>
          <w:sz w:val="24"/>
          <w:szCs w:val="24"/>
          <w:shd w:val="clear" w:color="auto" w:fill="FFFFFF"/>
        </w:rPr>
      </w:pPr>
      <w:r w:rsidRPr="004B018B">
        <w:rPr>
          <w:sz w:val="24"/>
          <w:szCs w:val="24"/>
          <w:shd w:val="clear" w:color="auto" w:fill="FFFFFF"/>
        </w:rPr>
        <w:t xml:space="preserve">Филинов-Чернышев, Н. Б. Разработка и принятие управленческих решений : учебник и практикум для вузов / Н. Б. Филинов-Чернышев. — 2-е изд., испр. и доп. — М. : Издательство Юрайт, 2018. — 324 с. — (Серия : Бакалавр и магистр. Академический курс). — ISBN 978-5-534-03558-2. — Режим доступа : </w:t>
      </w:r>
      <w:hyperlink r:id="rId10" w:history="1">
        <w:r w:rsidRPr="004B018B">
          <w:rPr>
            <w:rStyle w:val="a8"/>
            <w:color w:val="auto"/>
            <w:sz w:val="24"/>
            <w:szCs w:val="24"/>
            <w:shd w:val="clear" w:color="auto" w:fill="FFFFFF"/>
          </w:rPr>
          <w:t>www.biblio-online.ru/book/B67EEE48-5249-427A-9FB4-E7895DAF9336</w:t>
        </w:r>
      </w:hyperlink>
      <w:r w:rsidRPr="004B018B">
        <w:rPr>
          <w:sz w:val="24"/>
          <w:szCs w:val="24"/>
          <w:shd w:val="clear" w:color="auto" w:fill="FFFFFF"/>
        </w:rPr>
        <w:t>.</w:t>
      </w:r>
    </w:p>
    <w:p w:rsidR="00A46B66" w:rsidRPr="004B018B" w:rsidRDefault="00A46B66" w:rsidP="00B55413">
      <w:pPr>
        <w:widowControl/>
        <w:numPr>
          <w:ilvl w:val="0"/>
          <w:numId w:val="12"/>
        </w:numPr>
        <w:tabs>
          <w:tab w:val="left" w:pos="993"/>
        </w:tabs>
        <w:autoSpaceDE/>
        <w:autoSpaceDN/>
        <w:adjustRightInd/>
        <w:ind w:left="0" w:firstLine="709"/>
        <w:jc w:val="both"/>
        <w:rPr>
          <w:sz w:val="24"/>
          <w:szCs w:val="24"/>
          <w:shd w:val="clear" w:color="auto" w:fill="FFFFFF"/>
        </w:rPr>
      </w:pPr>
      <w:r w:rsidRPr="004B018B">
        <w:rPr>
          <w:sz w:val="24"/>
          <w:szCs w:val="24"/>
          <w:shd w:val="clear" w:color="auto" w:fill="FFFFFF"/>
        </w:rPr>
        <w:t xml:space="preserve">Аксенов, К. А. Системы поддержки принятия решений в 2 ч. Часть 1 : учебное пособие для вузов / К. А. Аксенов, Н. В. Гончарова ; под науч. ред. Л. Г. Доросинского. — М. : Издательство Юрайт, 2018. — 103 с. — (Серия : Университеты России). — ISBN 978-5-534-07640-0. — Режим доступа : </w:t>
      </w:r>
      <w:hyperlink r:id="rId11" w:history="1">
        <w:r w:rsidR="004B018B" w:rsidRPr="004B018B">
          <w:rPr>
            <w:rStyle w:val="a8"/>
            <w:sz w:val="24"/>
            <w:szCs w:val="24"/>
            <w:shd w:val="clear" w:color="auto" w:fill="FFFFFF"/>
          </w:rPr>
          <w:t>www.biblio-online.ru/book/C7E09747-553B-4F65-9159-057F6431AB9C</w:t>
        </w:r>
      </w:hyperlink>
      <w:r w:rsidRPr="004B018B">
        <w:rPr>
          <w:sz w:val="24"/>
          <w:szCs w:val="24"/>
          <w:shd w:val="clear" w:color="auto" w:fill="FFFFFF"/>
        </w:rPr>
        <w:t>.</w:t>
      </w:r>
      <w:r w:rsidR="004B018B" w:rsidRPr="004B018B">
        <w:rPr>
          <w:sz w:val="24"/>
          <w:szCs w:val="24"/>
          <w:shd w:val="clear" w:color="auto" w:fill="FFFFFF"/>
        </w:rPr>
        <w:t xml:space="preserve"> </w:t>
      </w:r>
    </w:p>
    <w:p w:rsidR="004B018B" w:rsidRPr="004B018B" w:rsidRDefault="004B018B" w:rsidP="00343830">
      <w:pPr>
        <w:ind w:firstLine="709"/>
        <w:jc w:val="both"/>
        <w:rPr>
          <w:b/>
          <w:sz w:val="24"/>
          <w:szCs w:val="24"/>
        </w:rPr>
      </w:pPr>
    </w:p>
    <w:p w:rsidR="00777B09" w:rsidRPr="004B018B" w:rsidRDefault="00DA5024" w:rsidP="00343830">
      <w:pPr>
        <w:ind w:firstLine="709"/>
        <w:jc w:val="both"/>
        <w:rPr>
          <w:b/>
          <w:sz w:val="24"/>
          <w:szCs w:val="24"/>
        </w:rPr>
      </w:pPr>
      <w:r w:rsidRPr="004B018B">
        <w:rPr>
          <w:b/>
          <w:sz w:val="24"/>
          <w:szCs w:val="24"/>
        </w:rPr>
        <w:lastRenderedPageBreak/>
        <w:t>8</w:t>
      </w:r>
      <w:r w:rsidR="007F4B97" w:rsidRPr="004B018B">
        <w:rPr>
          <w:b/>
          <w:sz w:val="24"/>
          <w:szCs w:val="24"/>
        </w:rPr>
        <w:t>.</w:t>
      </w:r>
      <w:r w:rsidR="00777B09" w:rsidRPr="004B018B">
        <w:rPr>
          <w:b/>
          <w:sz w:val="24"/>
          <w:szCs w:val="24"/>
        </w:rPr>
        <w:t xml:space="preserve"> </w:t>
      </w:r>
      <w:r w:rsidR="007F4B97" w:rsidRPr="004B018B">
        <w:rPr>
          <w:b/>
          <w:sz w:val="24"/>
          <w:szCs w:val="24"/>
        </w:rPr>
        <w:t>Перечень ресурсов информационно-телекоммуникационной сети «Интернет», необходимых для освоения дисциплины</w:t>
      </w:r>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ЭБС </w:t>
      </w:r>
      <w:r w:rsidRPr="004B018B">
        <w:rPr>
          <w:rFonts w:ascii="Times New Roman" w:hAnsi="Times New Roman"/>
          <w:sz w:val="24"/>
          <w:szCs w:val="24"/>
          <w:lang w:val="en-US"/>
        </w:rPr>
        <w:t>IPRBooks</w:t>
      </w:r>
      <w:r w:rsidRPr="004B018B">
        <w:rPr>
          <w:rFonts w:ascii="Times New Roman" w:hAnsi="Times New Roman"/>
          <w:sz w:val="24"/>
          <w:szCs w:val="24"/>
        </w:rPr>
        <w:t xml:space="preserve">  Режим доступа: </w:t>
      </w:r>
      <w:hyperlink r:id="rId12" w:history="1">
        <w:r w:rsidR="00CD4684">
          <w:rPr>
            <w:rStyle w:val="a8"/>
            <w:rFonts w:ascii="Times New Roman" w:hAnsi="Times New Roman"/>
            <w:sz w:val="24"/>
            <w:szCs w:val="24"/>
          </w:rPr>
          <w:t>http://www.iprbookshop.ru</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ЭБС издательства «Юрайт» Режим доступа: </w:t>
      </w:r>
      <w:hyperlink r:id="rId13" w:history="1">
        <w:r w:rsidR="00CD4684">
          <w:rPr>
            <w:rStyle w:val="a8"/>
            <w:rFonts w:ascii="Times New Roman" w:hAnsi="Times New Roman"/>
            <w:sz w:val="24"/>
            <w:szCs w:val="24"/>
          </w:rPr>
          <w:t>http://biblio-online.ru</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Единое окно доступа к образовательным ресурсам. Режим доступа: </w:t>
      </w:r>
      <w:hyperlink r:id="rId14" w:history="1">
        <w:r w:rsidR="00CD4684">
          <w:rPr>
            <w:rStyle w:val="a8"/>
            <w:rFonts w:ascii="Times New Roman" w:hAnsi="Times New Roman"/>
            <w:sz w:val="24"/>
            <w:szCs w:val="24"/>
          </w:rPr>
          <w:t>http://window.edu.ru/</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Научная электронная библиотека e-library.ru Режим доступа: </w:t>
      </w:r>
      <w:hyperlink r:id="rId15" w:history="1">
        <w:r w:rsidR="00CD4684">
          <w:rPr>
            <w:rStyle w:val="a8"/>
            <w:rFonts w:ascii="Times New Roman" w:hAnsi="Times New Roman"/>
            <w:sz w:val="24"/>
            <w:szCs w:val="24"/>
          </w:rPr>
          <w:t>http://elibrary.ru</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Ресурсы издательства Elsevier Режим доступа:  </w:t>
      </w:r>
      <w:hyperlink r:id="rId16" w:history="1">
        <w:r w:rsidR="00CD4684">
          <w:rPr>
            <w:rStyle w:val="a8"/>
            <w:rFonts w:ascii="Times New Roman" w:hAnsi="Times New Roman"/>
            <w:sz w:val="24"/>
            <w:szCs w:val="24"/>
          </w:rPr>
          <w:t>http://www.sciencedirect.com</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Федеральный портал «Российское образование» Режим доступа:  </w:t>
      </w:r>
      <w:hyperlink r:id="rId17" w:history="1">
        <w:r w:rsidR="005A2ABC">
          <w:rPr>
            <w:rStyle w:val="a8"/>
            <w:rFonts w:ascii="Times New Roman" w:hAnsi="Times New Roman"/>
            <w:sz w:val="24"/>
            <w:szCs w:val="24"/>
          </w:rPr>
          <w:t>www.edu.ru</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Журналы Кембриджского университета Режим доступа: </w:t>
      </w:r>
      <w:hyperlink r:id="rId18" w:history="1">
        <w:r w:rsidR="00CD4684">
          <w:rPr>
            <w:rStyle w:val="a8"/>
            <w:rFonts w:ascii="Times New Roman" w:hAnsi="Times New Roman"/>
            <w:sz w:val="24"/>
            <w:szCs w:val="24"/>
          </w:rPr>
          <w:t>http://journals.cambridge.org</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Журналы Оксфордского университета Режим доступа:  </w:t>
      </w:r>
      <w:hyperlink r:id="rId19" w:history="1">
        <w:r w:rsidR="00CD4684">
          <w:rPr>
            <w:rStyle w:val="a8"/>
            <w:rFonts w:ascii="Times New Roman" w:hAnsi="Times New Roman"/>
            <w:sz w:val="24"/>
            <w:szCs w:val="24"/>
          </w:rPr>
          <w:t>http://www.oxfordjoumals.org</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Словари и энциклопедии на Академике Режим доступа: </w:t>
      </w:r>
      <w:hyperlink r:id="rId20" w:history="1">
        <w:r w:rsidR="00CD4684">
          <w:rPr>
            <w:rStyle w:val="a8"/>
            <w:rFonts w:ascii="Times New Roman" w:hAnsi="Times New Roman"/>
            <w:sz w:val="24"/>
            <w:szCs w:val="24"/>
          </w:rPr>
          <w:t>http://dic.academic.ru/</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D4684">
          <w:rPr>
            <w:rStyle w:val="a8"/>
            <w:rFonts w:ascii="Times New Roman" w:hAnsi="Times New Roman"/>
            <w:sz w:val="24"/>
            <w:szCs w:val="24"/>
          </w:rPr>
          <w:t>http://www.benran.ru</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Сайт Госкомстата РФ. Режим доступа: </w:t>
      </w:r>
      <w:hyperlink r:id="rId22" w:history="1">
        <w:r w:rsidR="00CD4684">
          <w:rPr>
            <w:rStyle w:val="a8"/>
            <w:rFonts w:ascii="Times New Roman" w:hAnsi="Times New Roman"/>
            <w:sz w:val="24"/>
            <w:szCs w:val="24"/>
          </w:rPr>
          <w:t>http://www.gks.ru</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Сайт Российской государственной библиотеки. Режим доступа: </w:t>
      </w:r>
      <w:hyperlink r:id="rId23" w:history="1">
        <w:r w:rsidR="00CD4684">
          <w:rPr>
            <w:rStyle w:val="a8"/>
            <w:rFonts w:ascii="Times New Roman" w:hAnsi="Times New Roman"/>
            <w:sz w:val="24"/>
            <w:szCs w:val="24"/>
          </w:rPr>
          <w:t>http://diss.rsl.ru</w:t>
        </w:r>
      </w:hyperlink>
    </w:p>
    <w:p w:rsidR="00777B09" w:rsidRPr="004B018B" w:rsidRDefault="00777B09" w:rsidP="00343830">
      <w:pPr>
        <w:pStyle w:val="a4"/>
        <w:numPr>
          <w:ilvl w:val="0"/>
          <w:numId w:val="3"/>
        </w:numPr>
        <w:spacing w:after="0" w:line="240" w:lineRule="auto"/>
        <w:ind w:left="0" w:firstLine="0"/>
        <w:jc w:val="both"/>
        <w:rPr>
          <w:rFonts w:ascii="Times New Roman" w:hAnsi="Times New Roman"/>
          <w:sz w:val="24"/>
          <w:szCs w:val="24"/>
        </w:rPr>
      </w:pPr>
      <w:r w:rsidRPr="004B018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D4684">
          <w:rPr>
            <w:rStyle w:val="a8"/>
            <w:rFonts w:ascii="Times New Roman" w:hAnsi="Times New Roman"/>
            <w:sz w:val="24"/>
            <w:szCs w:val="24"/>
          </w:rPr>
          <w:t>http://ru.spinform.ru</w:t>
        </w:r>
      </w:hyperlink>
    </w:p>
    <w:p w:rsidR="007F4B97" w:rsidRPr="004B018B" w:rsidRDefault="007F4B97" w:rsidP="00343830">
      <w:pPr>
        <w:ind w:firstLine="709"/>
        <w:jc w:val="both"/>
        <w:rPr>
          <w:rFonts w:eastAsia="Calibri"/>
          <w:sz w:val="24"/>
          <w:szCs w:val="24"/>
        </w:rPr>
      </w:pPr>
      <w:r w:rsidRPr="004B018B">
        <w:rPr>
          <w:sz w:val="24"/>
          <w:szCs w:val="24"/>
        </w:rPr>
        <w:t xml:space="preserve">Каждый обучающийся </w:t>
      </w:r>
      <w:r w:rsidR="00777B09" w:rsidRPr="004B018B">
        <w:rPr>
          <w:sz w:val="24"/>
          <w:szCs w:val="24"/>
        </w:rPr>
        <w:t>Омской гуманитарной академии</w:t>
      </w:r>
      <w:r w:rsidRPr="004B018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B018B">
        <w:rPr>
          <w:rFonts w:eastAsia="Calibri"/>
          <w:sz w:val="24"/>
          <w:szCs w:val="24"/>
        </w:rPr>
        <w:t xml:space="preserve"> </w:t>
      </w:r>
      <w:r w:rsidRPr="004B018B">
        <w:rPr>
          <w:sz w:val="24"/>
          <w:szCs w:val="24"/>
        </w:rPr>
        <w:t xml:space="preserve">информационно-образовательной среде </w:t>
      </w:r>
      <w:r w:rsidR="00777B09" w:rsidRPr="004B018B">
        <w:rPr>
          <w:sz w:val="24"/>
          <w:szCs w:val="24"/>
        </w:rPr>
        <w:t>Академии</w:t>
      </w:r>
      <w:r w:rsidRPr="004B018B">
        <w:rPr>
          <w:sz w:val="24"/>
          <w:szCs w:val="24"/>
        </w:rPr>
        <w:t>. Электронно-библиотечная система</w:t>
      </w:r>
      <w:r w:rsidRPr="004B018B">
        <w:rPr>
          <w:rFonts w:eastAsia="Calibri"/>
          <w:sz w:val="24"/>
          <w:szCs w:val="24"/>
        </w:rPr>
        <w:t xml:space="preserve"> </w:t>
      </w:r>
      <w:r w:rsidRPr="004B018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B018B">
        <w:rPr>
          <w:rFonts w:eastAsia="Calibri"/>
          <w:sz w:val="24"/>
          <w:szCs w:val="24"/>
        </w:rPr>
        <w:t xml:space="preserve"> </w:t>
      </w:r>
      <w:r w:rsidRPr="004B018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B018B">
        <w:rPr>
          <w:rFonts w:eastAsia="Calibri"/>
          <w:sz w:val="24"/>
          <w:szCs w:val="24"/>
        </w:rPr>
        <w:t xml:space="preserve"> </w:t>
      </w:r>
      <w:r w:rsidRPr="004B018B">
        <w:rPr>
          <w:sz w:val="24"/>
          <w:szCs w:val="24"/>
        </w:rPr>
        <w:t>организации, так и вне ее.</w:t>
      </w:r>
    </w:p>
    <w:p w:rsidR="007F4B97" w:rsidRPr="004B018B" w:rsidRDefault="007F4B97" w:rsidP="00343830">
      <w:pPr>
        <w:ind w:firstLine="709"/>
        <w:jc w:val="both"/>
        <w:rPr>
          <w:rFonts w:eastAsia="Calibri"/>
          <w:sz w:val="24"/>
          <w:szCs w:val="24"/>
        </w:rPr>
      </w:pPr>
      <w:r w:rsidRPr="004B018B">
        <w:rPr>
          <w:sz w:val="24"/>
          <w:szCs w:val="24"/>
        </w:rPr>
        <w:t>Электронная информационно-образовательная среда</w:t>
      </w:r>
      <w:r w:rsidR="005C20F0" w:rsidRPr="004B018B">
        <w:rPr>
          <w:sz w:val="24"/>
          <w:szCs w:val="24"/>
        </w:rPr>
        <w:t xml:space="preserve"> </w:t>
      </w:r>
      <w:r w:rsidR="00777B09" w:rsidRPr="004B018B">
        <w:rPr>
          <w:sz w:val="24"/>
          <w:szCs w:val="24"/>
        </w:rPr>
        <w:t>Академии</w:t>
      </w:r>
      <w:r w:rsidRPr="004B018B">
        <w:rPr>
          <w:sz w:val="24"/>
          <w:szCs w:val="24"/>
        </w:rPr>
        <w:t xml:space="preserve"> обеспечивает:</w:t>
      </w:r>
      <w:r w:rsidRPr="004B018B">
        <w:rPr>
          <w:rFonts w:eastAsia="Calibri"/>
          <w:sz w:val="24"/>
          <w:szCs w:val="24"/>
        </w:rPr>
        <w:t xml:space="preserve"> </w:t>
      </w:r>
      <w:r w:rsidRPr="004B018B">
        <w:rPr>
          <w:sz w:val="24"/>
          <w:szCs w:val="24"/>
        </w:rPr>
        <w:t>доступ к учебным планам, рабочим программам дисциплин (модулей), практик, к</w:t>
      </w:r>
      <w:r w:rsidRPr="004B018B">
        <w:rPr>
          <w:rFonts w:eastAsia="Calibri"/>
          <w:sz w:val="24"/>
          <w:szCs w:val="24"/>
        </w:rPr>
        <w:t xml:space="preserve"> </w:t>
      </w:r>
      <w:r w:rsidRPr="004B018B">
        <w:rPr>
          <w:sz w:val="24"/>
          <w:szCs w:val="24"/>
        </w:rPr>
        <w:t>изданиям электронных библиотечных систем и электронным образовательным ресурсам,</w:t>
      </w:r>
      <w:r w:rsidRPr="004B018B">
        <w:rPr>
          <w:rFonts w:eastAsia="Calibri"/>
          <w:sz w:val="24"/>
          <w:szCs w:val="24"/>
        </w:rPr>
        <w:t xml:space="preserve"> </w:t>
      </w:r>
      <w:r w:rsidRPr="004B018B">
        <w:rPr>
          <w:sz w:val="24"/>
          <w:szCs w:val="24"/>
        </w:rPr>
        <w:t>указанным в рабочих программах;</w:t>
      </w:r>
      <w:r w:rsidRPr="004B018B">
        <w:rPr>
          <w:rFonts w:eastAsia="Calibri"/>
          <w:sz w:val="24"/>
          <w:szCs w:val="24"/>
        </w:rPr>
        <w:t xml:space="preserve"> </w:t>
      </w:r>
      <w:r w:rsidRPr="004B018B">
        <w:rPr>
          <w:sz w:val="24"/>
          <w:szCs w:val="24"/>
        </w:rPr>
        <w:t>фиксацию хода образовательного процесса, результатов промежуточной аттестации</w:t>
      </w:r>
      <w:r w:rsidRPr="004B018B">
        <w:rPr>
          <w:rFonts w:eastAsia="Calibri"/>
          <w:sz w:val="24"/>
          <w:szCs w:val="24"/>
        </w:rPr>
        <w:t xml:space="preserve"> </w:t>
      </w:r>
      <w:r w:rsidRPr="004B018B">
        <w:rPr>
          <w:sz w:val="24"/>
          <w:szCs w:val="24"/>
        </w:rPr>
        <w:t>и результатов освоения основной образовательной программы;</w:t>
      </w:r>
      <w:r w:rsidRPr="004B018B">
        <w:rPr>
          <w:rFonts w:eastAsia="Calibri"/>
          <w:sz w:val="24"/>
          <w:szCs w:val="24"/>
        </w:rPr>
        <w:t xml:space="preserve"> </w:t>
      </w:r>
      <w:r w:rsidRPr="004B018B">
        <w:rPr>
          <w:sz w:val="24"/>
          <w:szCs w:val="24"/>
        </w:rPr>
        <w:t>проведение всех видов занятий, процедур оценки результатов обучения, реализация</w:t>
      </w:r>
      <w:r w:rsidRPr="004B018B">
        <w:rPr>
          <w:rFonts w:eastAsia="Calibri"/>
          <w:sz w:val="24"/>
          <w:szCs w:val="24"/>
        </w:rPr>
        <w:t xml:space="preserve"> </w:t>
      </w:r>
      <w:r w:rsidRPr="004B018B">
        <w:rPr>
          <w:sz w:val="24"/>
          <w:szCs w:val="24"/>
        </w:rPr>
        <w:t>которых предусмотрена с применением электронного обучения, дистанционных</w:t>
      </w:r>
      <w:r w:rsidRPr="004B018B">
        <w:rPr>
          <w:rFonts w:eastAsia="Calibri"/>
          <w:sz w:val="24"/>
          <w:szCs w:val="24"/>
        </w:rPr>
        <w:t xml:space="preserve"> </w:t>
      </w:r>
      <w:r w:rsidRPr="004B018B">
        <w:rPr>
          <w:sz w:val="24"/>
          <w:szCs w:val="24"/>
        </w:rPr>
        <w:t>образовательных технологий;</w:t>
      </w:r>
      <w:r w:rsidRPr="004B018B">
        <w:rPr>
          <w:rFonts w:eastAsia="Calibri"/>
          <w:sz w:val="24"/>
          <w:szCs w:val="24"/>
        </w:rPr>
        <w:t xml:space="preserve"> </w:t>
      </w:r>
      <w:r w:rsidRPr="004B018B">
        <w:rPr>
          <w:sz w:val="24"/>
          <w:szCs w:val="24"/>
        </w:rPr>
        <w:t>формирование электронного портфолио обучающегося, в том числе сохранение</w:t>
      </w:r>
      <w:r w:rsidRPr="004B018B">
        <w:rPr>
          <w:rFonts w:eastAsia="Calibri"/>
          <w:sz w:val="24"/>
          <w:szCs w:val="24"/>
        </w:rPr>
        <w:t xml:space="preserve"> </w:t>
      </w:r>
      <w:r w:rsidRPr="004B018B">
        <w:rPr>
          <w:sz w:val="24"/>
          <w:szCs w:val="24"/>
        </w:rPr>
        <w:t>работ обучающегося, рецензий и оценок на эти работы со стороны любых участников</w:t>
      </w:r>
      <w:r w:rsidRPr="004B018B">
        <w:rPr>
          <w:rFonts w:eastAsia="Calibri"/>
          <w:sz w:val="24"/>
          <w:szCs w:val="24"/>
        </w:rPr>
        <w:t xml:space="preserve"> </w:t>
      </w:r>
      <w:r w:rsidRPr="004B018B">
        <w:rPr>
          <w:sz w:val="24"/>
          <w:szCs w:val="24"/>
        </w:rPr>
        <w:t>образовательного процесса;</w:t>
      </w:r>
      <w:r w:rsidRPr="004B018B">
        <w:rPr>
          <w:rFonts w:eastAsia="Calibri"/>
          <w:sz w:val="24"/>
          <w:szCs w:val="24"/>
        </w:rPr>
        <w:t xml:space="preserve"> </w:t>
      </w:r>
      <w:r w:rsidRPr="004B018B">
        <w:rPr>
          <w:sz w:val="24"/>
          <w:szCs w:val="24"/>
        </w:rPr>
        <w:t>взаимодействие между участниками образовательного процесса, в том числе</w:t>
      </w:r>
      <w:r w:rsidRPr="004B018B">
        <w:rPr>
          <w:rFonts w:eastAsia="Calibri"/>
          <w:sz w:val="24"/>
          <w:szCs w:val="24"/>
        </w:rPr>
        <w:t xml:space="preserve"> </w:t>
      </w:r>
      <w:r w:rsidRPr="004B018B">
        <w:rPr>
          <w:sz w:val="24"/>
          <w:szCs w:val="24"/>
        </w:rPr>
        <w:t>синхронное и (или) асинхронное взаимодействие посредством сети «Интернет».</w:t>
      </w:r>
    </w:p>
    <w:p w:rsidR="007F4B97" w:rsidRPr="004B018B" w:rsidRDefault="007F4B97" w:rsidP="00343830">
      <w:pPr>
        <w:widowControl/>
        <w:autoSpaceDE/>
        <w:autoSpaceDN/>
        <w:adjustRightInd/>
        <w:contextualSpacing/>
        <w:jc w:val="both"/>
        <w:rPr>
          <w:rFonts w:eastAsia="Calibri"/>
          <w:sz w:val="24"/>
          <w:szCs w:val="24"/>
          <w:lang w:eastAsia="en-US"/>
        </w:rPr>
      </w:pPr>
    </w:p>
    <w:p w:rsidR="009528CA" w:rsidRPr="004B018B" w:rsidRDefault="00DA5024" w:rsidP="00343830">
      <w:pPr>
        <w:widowControl/>
        <w:autoSpaceDE/>
        <w:autoSpaceDN/>
        <w:adjustRightInd/>
        <w:ind w:firstLine="709"/>
        <w:contextualSpacing/>
        <w:jc w:val="both"/>
        <w:rPr>
          <w:rFonts w:eastAsia="Calibri"/>
          <w:b/>
          <w:sz w:val="24"/>
          <w:szCs w:val="24"/>
          <w:lang w:eastAsia="en-US"/>
        </w:rPr>
      </w:pPr>
      <w:r w:rsidRPr="004B018B">
        <w:rPr>
          <w:rFonts w:eastAsia="Calibri"/>
          <w:b/>
          <w:sz w:val="24"/>
          <w:szCs w:val="24"/>
          <w:lang w:eastAsia="en-US"/>
        </w:rPr>
        <w:t>9</w:t>
      </w:r>
      <w:r w:rsidR="00EE165B" w:rsidRPr="004B018B">
        <w:rPr>
          <w:rFonts w:eastAsia="Calibri"/>
          <w:b/>
          <w:sz w:val="24"/>
          <w:szCs w:val="24"/>
          <w:lang w:eastAsia="en-US"/>
        </w:rPr>
        <w:t>.</w:t>
      </w:r>
      <w:r w:rsidR="009528CA" w:rsidRPr="004B018B">
        <w:rPr>
          <w:rFonts w:eastAsia="Calibri"/>
          <w:b/>
          <w:sz w:val="24"/>
          <w:szCs w:val="24"/>
          <w:lang w:eastAsia="en-US"/>
        </w:rPr>
        <w:t xml:space="preserve"> </w:t>
      </w:r>
      <w:r w:rsidR="007F4B97" w:rsidRPr="004B018B">
        <w:rPr>
          <w:rFonts w:eastAsia="Calibri"/>
          <w:b/>
          <w:sz w:val="24"/>
          <w:szCs w:val="24"/>
          <w:lang w:eastAsia="en-US"/>
        </w:rPr>
        <w:t>Методические указания для обу</w:t>
      </w:r>
      <w:r w:rsidR="009528CA" w:rsidRPr="004B018B">
        <w:rPr>
          <w:rFonts w:eastAsia="Calibri"/>
          <w:b/>
          <w:sz w:val="24"/>
          <w:szCs w:val="24"/>
          <w:lang w:eastAsia="en-US"/>
        </w:rPr>
        <w:t>чающихся по освоению дисциплины</w:t>
      </w:r>
    </w:p>
    <w:p w:rsidR="007F4B97" w:rsidRPr="004B018B" w:rsidRDefault="007F4B97" w:rsidP="00343830">
      <w:pPr>
        <w:ind w:firstLine="709"/>
        <w:jc w:val="both"/>
        <w:rPr>
          <w:sz w:val="24"/>
          <w:szCs w:val="24"/>
        </w:rPr>
      </w:pPr>
      <w:r w:rsidRPr="004B018B">
        <w:rPr>
          <w:sz w:val="24"/>
          <w:szCs w:val="24"/>
        </w:rPr>
        <w:t>Для того чтобы успешно о</w:t>
      </w:r>
      <w:r w:rsidR="004E4DB2" w:rsidRPr="004B018B">
        <w:rPr>
          <w:sz w:val="24"/>
          <w:szCs w:val="24"/>
        </w:rPr>
        <w:t xml:space="preserve">своить </w:t>
      </w:r>
      <w:r w:rsidRPr="004B018B">
        <w:rPr>
          <w:sz w:val="24"/>
          <w:szCs w:val="24"/>
        </w:rPr>
        <w:t>дисциплин</w:t>
      </w:r>
      <w:r w:rsidR="004E4DB2" w:rsidRPr="004B018B">
        <w:rPr>
          <w:sz w:val="24"/>
          <w:szCs w:val="24"/>
        </w:rPr>
        <w:t>у</w:t>
      </w:r>
      <w:r w:rsidRPr="004B018B">
        <w:rPr>
          <w:sz w:val="24"/>
          <w:szCs w:val="24"/>
        </w:rPr>
        <w:t xml:space="preserve"> </w:t>
      </w:r>
      <w:r w:rsidR="009528CA" w:rsidRPr="004B018B">
        <w:rPr>
          <w:bCs/>
          <w:sz w:val="24"/>
          <w:szCs w:val="24"/>
        </w:rPr>
        <w:t>«</w:t>
      </w:r>
      <w:r w:rsidR="00433236" w:rsidRPr="004B018B">
        <w:rPr>
          <w:bCs/>
          <w:sz w:val="24"/>
          <w:szCs w:val="24"/>
        </w:rPr>
        <w:t>Психологические аспекты принятия управленческих решений в экстремальных ситуациях</w:t>
      </w:r>
      <w:r w:rsidR="009528CA" w:rsidRPr="004B018B">
        <w:rPr>
          <w:bCs/>
          <w:sz w:val="24"/>
          <w:szCs w:val="24"/>
        </w:rPr>
        <w:t>»</w:t>
      </w:r>
      <w:r w:rsidRPr="004B018B">
        <w:rPr>
          <w:bCs/>
          <w:sz w:val="24"/>
          <w:szCs w:val="24"/>
        </w:rPr>
        <w:t xml:space="preserve"> </w:t>
      </w:r>
      <w:r w:rsidRPr="004B018B">
        <w:rPr>
          <w:sz w:val="24"/>
          <w:szCs w:val="24"/>
        </w:rPr>
        <w:t xml:space="preserve">обучающиеся должны выполнить следующие </w:t>
      </w:r>
      <w:r w:rsidR="004E4DB2" w:rsidRPr="004B018B">
        <w:rPr>
          <w:sz w:val="24"/>
          <w:szCs w:val="24"/>
        </w:rPr>
        <w:t xml:space="preserve">методические </w:t>
      </w:r>
      <w:r w:rsidRPr="004B018B">
        <w:rPr>
          <w:sz w:val="24"/>
          <w:szCs w:val="24"/>
        </w:rPr>
        <w:t>указания</w:t>
      </w:r>
      <w:r w:rsidR="004E4DB2" w:rsidRPr="004B018B">
        <w:rPr>
          <w:sz w:val="24"/>
          <w:szCs w:val="24"/>
        </w:rPr>
        <w:t>.</w:t>
      </w:r>
    </w:p>
    <w:p w:rsidR="007F4B97" w:rsidRPr="004B018B" w:rsidRDefault="007F4B97" w:rsidP="00343830">
      <w:pPr>
        <w:ind w:firstLine="709"/>
        <w:jc w:val="both"/>
        <w:rPr>
          <w:sz w:val="24"/>
          <w:szCs w:val="24"/>
        </w:rPr>
      </w:pPr>
      <w:r w:rsidRPr="004B018B">
        <w:rPr>
          <w:sz w:val="24"/>
          <w:szCs w:val="24"/>
        </w:rPr>
        <w:t xml:space="preserve">Методические указания для обучающихся по освоению дисциплины для подготовки к занятиям </w:t>
      </w:r>
      <w:r w:rsidRPr="004B018B">
        <w:rPr>
          <w:b/>
          <w:sz w:val="24"/>
          <w:szCs w:val="24"/>
        </w:rPr>
        <w:t>лекционного типа</w:t>
      </w:r>
      <w:r w:rsidRPr="004B018B">
        <w:rPr>
          <w:sz w:val="24"/>
          <w:szCs w:val="24"/>
        </w:rPr>
        <w:t>:</w:t>
      </w:r>
    </w:p>
    <w:p w:rsidR="007F4B97" w:rsidRPr="004B018B" w:rsidRDefault="007F4B97" w:rsidP="00343830">
      <w:pPr>
        <w:ind w:firstLine="709"/>
        <w:jc w:val="both"/>
        <w:rPr>
          <w:sz w:val="24"/>
          <w:szCs w:val="24"/>
        </w:rPr>
      </w:pPr>
      <w:r w:rsidRPr="004B018B">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4B018B">
        <w:rPr>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B018B" w:rsidRDefault="007F4B97" w:rsidP="00343830">
      <w:pPr>
        <w:ind w:firstLine="709"/>
        <w:jc w:val="both"/>
        <w:rPr>
          <w:b/>
          <w:sz w:val="24"/>
          <w:szCs w:val="24"/>
        </w:rPr>
      </w:pPr>
      <w:r w:rsidRPr="004B018B">
        <w:rPr>
          <w:sz w:val="24"/>
          <w:szCs w:val="24"/>
        </w:rPr>
        <w:t xml:space="preserve"> Методические указания для обучающихся по освоению дисциплины для подготовки к занятиям </w:t>
      </w:r>
      <w:r w:rsidRPr="004B018B">
        <w:rPr>
          <w:b/>
          <w:sz w:val="24"/>
          <w:szCs w:val="24"/>
        </w:rPr>
        <w:t xml:space="preserve">семинарского типа: </w:t>
      </w:r>
    </w:p>
    <w:p w:rsidR="007F4B97" w:rsidRPr="004B018B" w:rsidRDefault="007F4B97" w:rsidP="00343830">
      <w:pPr>
        <w:ind w:firstLine="709"/>
        <w:jc w:val="both"/>
        <w:rPr>
          <w:sz w:val="24"/>
          <w:szCs w:val="24"/>
        </w:rPr>
      </w:pPr>
      <w:r w:rsidRPr="004B018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B018B" w:rsidRDefault="007F4B97" w:rsidP="00343830">
      <w:pPr>
        <w:ind w:firstLine="709"/>
        <w:jc w:val="both"/>
        <w:rPr>
          <w:b/>
          <w:sz w:val="24"/>
          <w:szCs w:val="24"/>
        </w:rPr>
      </w:pPr>
      <w:r w:rsidRPr="004B018B">
        <w:rPr>
          <w:sz w:val="24"/>
          <w:szCs w:val="24"/>
        </w:rPr>
        <w:t xml:space="preserve">Методические указания для обучающихся по освоению дисциплины для </w:t>
      </w:r>
      <w:r w:rsidRPr="004B018B">
        <w:rPr>
          <w:b/>
          <w:sz w:val="24"/>
          <w:szCs w:val="24"/>
        </w:rPr>
        <w:t>самостоятельной работы:</w:t>
      </w:r>
    </w:p>
    <w:p w:rsidR="007F4B97" w:rsidRPr="004B018B" w:rsidRDefault="007F4B97" w:rsidP="00343830">
      <w:pPr>
        <w:ind w:firstLine="709"/>
        <w:jc w:val="both"/>
        <w:rPr>
          <w:sz w:val="24"/>
          <w:szCs w:val="24"/>
        </w:rPr>
      </w:pPr>
      <w:r w:rsidRPr="004B018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B018B" w:rsidRDefault="007F4B97" w:rsidP="00343830">
      <w:pPr>
        <w:ind w:firstLine="709"/>
        <w:jc w:val="both"/>
        <w:rPr>
          <w:sz w:val="24"/>
          <w:szCs w:val="24"/>
        </w:rPr>
      </w:pPr>
      <w:r w:rsidRPr="004B018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B018B" w:rsidRDefault="007F4B97" w:rsidP="00343830">
      <w:pPr>
        <w:ind w:firstLine="709"/>
        <w:jc w:val="both"/>
        <w:rPr>
          <w:sz w:val="24"/>
          <w:szCs w:val="24"/>
        </w:rPr>
      </w:pPr>
      <w:r w:rsidRPr="004B018B">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B018B" w:rsidRDefault="007F4B97" w:rsidP="00343830">
      <w:pPr>
        <w:ind w:firstLine="709"/>
        <w:jc w:val="both"/>
        <w:rPr>
          <w:sz w:val="24"/>
          <w:szCs w:val="24"/>
        </w:rPr>
      </w:pPr>
      <w:r w:rsidRPr="004B018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B018B" w:rsidRDefault="007F4B97" w:rsidP="00343830">
      <w:pPr>
        <w:ind w:firstLine="709"/>
        <w:jc w:val="both"/>
        <w:rPr>
          <w:sz w:val="24"/>
          <w:szCs w:val="24"/>
        </w:rPr>
      </w:pPr>
      <w:r w:rsidRPr="004B018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B018B" w:rsidRDefault="007F4B97" w:rsidP="00343830">
      <w:pPr>
        <w:ind w:firstLine="709"/>
        <w:jc w:val="both"/>
        <w:rPr>
          <w:sz w:val="24"/>
          <w:szCs w:val="24"/>
        </w:rPr>
      </w:pPr>
      <w:r w:rsidRPr="004B018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B018B" w:rsidRDefault="007F4B97" w:rsidP="00343830">
      <w:pPr>
        <w:ind w:firstLine="709"/>
        <w:jc w:val="both"/>
        <w:rPr>
          <w:sz w:val="24"/>
          <w:szCs w:val="24"/>
        </w:rPr>
      </w:pPr>
      <w:r w:rsidRPr="004B018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B018B" w:rsidRDefault="007F4B97" w:rsidP="00343830">
      <w:pPr>
        <w:ind w:firstLine="709"/>
        <w:jc w:val="both"/>
        <w:rPr>
          <w:sz w:val="24"/>
          <w:szCs w:val="24"/>
        </w:rPr>
      </w:pPr>
      <w:r w:rsidRPr="004B018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B018B" w:rsidRDefault="007F4B97" w:rsidP="00343830">
      <w:pPr>
        <w:ind w:firstLine="709"/>
        <w:jc w:val="both"/>
        <w:rPr>
          <w:sz w:val="24"/>
          <w:szCs w:val="24"/>
        </w:rPr>
      </w:pPr>
      <w:r w:rsidRPr="004B018B">
        <w:rPr>
          <w:sz w:val="24"/>
          <w:szCs w:val="24"/>
        </w:rPr>
        <w:t>Следующим этапом работы</w:t>
      </w:r>
      <w:r w:rsidRPr="004B018B">
        <w:rPr>
          <w:b/>
          <w:bCs/>
          <w:sz w:val="24"/>
          <w:szCs w:val="24"/>
        </w:rPr>
        <w:t xml:space="preserve"> </w:t>
      </w:r>
      <w:r w:rsidRPr="004B018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B018B" w:rsidRDefault="007F4B97" w:rsidP="00343830">
      <w:pPr>
        <w:ind w:firstLine="709"/>
        <w:jc w:val="both"/>
        <w:rPr>
          <w:sz w:val="24"/>
          <w:szCs w:val="24"/>
        </w:rPr>
      </w:pPr>
      <w:r w:rsidRPr="004B018B">
        <w:rPr>
          <w:sz w:val="24"/>
          <w:szCs w:val="24"/>
        </w:rPr>
        <w:t>Таким образом, при работе с источниками и литературой важно уметь:</w:t>
      </w:r>
    </w:p>
    <w:p w:rsidR="007F4B97" w:rsidRPr="004B018B" w:rsidRDefault="007F4B97" w:rsidP="00343830">
      <w:pPr>
        <w:widowControl/>
        <w:numPr>
          <w:ilvl w:val="0"/>
          <w:numId w:val="1"/>
        </w:numPr>
        <w:autoSpaceDE/>
        <w:autoSpaceDN/>
        <w:adjustRightInd/>
        <w:ind w:left="0" w:firstLine="709"/>
        <w:contextualSpacing/>
        <w:jc w:val="both"/>
        <w:rPr>
          <w:rFonts w:eastAsia="Calibri"/>
          <w:sz w:val="24"/>
          <w:szCs w:val="24"/>
          <w:lang w:eastAsia="en-US"/>
        </w:rPr>
      </w:pPr>
      <w:r w:rsidRPr="004B018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B018B" w:rsidRDefault="007F4B97" w:rsidP="00343830">
      <w:pPr>
        <w:widowControl/>
        <w:numPr>
          <w:ilvl w:val="0"/>
          <w:numId w:val="1"/>
        </w:numPr>
        <w:autoSpaceDE/>
        <w:autoSpaceDN/>
        <w:adjustRightInd/>
        <w:ind w:left="0" w:firstLine="709"/>
        <w:contextualSpacing/>
        <w:jc w:val="both"/>
        <w:rPr>
          <w:rFonts w:eastAsia="Calibri"/>
          <w:sz w:val="24"/>
          <w:szCs w:val="24"/>
          <w:lang w:eastAsia="en-US"/>
        </w:rPr>
      </w:pPr>
      <w:r w:rsidRPr="004B018B">
        <w:rPr>
          <w:rFonts w:eastAsia="Calibri"/>
          <w:sz w:val="24"/>
          <w:szCs w:val="24"/>
          <w:lang w:eastAsia="en-US"/>
        </w:rPr>
        <w:t xml:space="preserve">обобщать полученную информацию, оценивать прослушанное и прочитанное; </w:t>
      </w:r>
    </w:p>
    <w:p w:rsidR="007F4B97" w:rsidRPr="004B018B" w:rsidRDefault="007F4B97" w:rsidP="00343830">
      <w:pPr>
        <w:widowControl/>
        <w:numPr>
          <w:ilvl w:val="0"/>
          <w:numId w:val="1"/>
        </w:numPr>
        <w:autoSpaceDE/>
        <w:autoSpaceDN/>
        <w:adjustRightInd/>
        <w:ind w:left="0" w:firstLine="709"/>
        <w:contextualSpacing/>
        <w:jc w:val="both"/>
        <w:rPr>
          <w:rFonts w:eastAsia="Calibri"/>
          <w:sz w:val="24"/>
          <w:szCs w:val="24"/>
          <w:lang w:eastAsia="en-US"/>
        </w:rPr>
      </w:pPr>
      <w:r w:rsidRPr="004B018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B018B" w:rsidRDefault="007F4B97" w:rsidP="00343830">
      <w:pPr>
        <w:widowControl/>
        <w:numPr>
          <w:ilvl w:val="0"/>
          <w:numId w:val="1"/>
        </w:numPr>
        <w:autoSpaceDE/>
        <w:autoSpaceDN/>
        <w:adjustRightInd/>
        <w:ind w:left="0" w:firstLine="709"/>
        <w:contextualSpacing/>
        <w:jc w:val="both"/>
        <w:rPr>
          <w:rFonts w:eastAsia="Calibri"/>
          <w:sz w:val="24"/>
          <w:szCs w:val="24"/>
          <w:lang w:eastAsia="en-US"/>
        </w:rPr>
      </w:pPr>
      <w:r w:rsidRPr="004B018B">
        <w:rPr>
          <w:rFonts w:eastAsia="Calibri"/>
          <w:sz w:val="24"/>
          <w:szCs w:val="24"/>
          <w:lang w:eastAsia="en-US"/>
        </w:rPr>
        <w:t>готовить и презентовать развернутые сообщения типа доклада;</w:t>
      </w:r>
      <w:r w:rsidRPr="004B018B">
        <w:rPr>
          <w:rFonts w:eastAsia="Calibri"/>
          <w:b/>
          <w:bCs/>
          <w:i/>
          <w:iCs/>
          <w:sz w:val="24"/>
          <w:szCs w:val="24"/>
          <w:lang w:eastAsia="en-US"/>
        </w:rPr>
        <w:t xml:space="preserve"> </w:t>
      </w:r>
    </w:p>
    <w:p w:rsidR="007F4B97" w:rsidRPr="004B018B" w:rsidRDefault="007F4B97" w:rsidP="00343830">
      <w:pPr>
        <w:widowControl/>
        <w:numPr>
          <w:ilvl w:val="0"/>
          <w:numId w:val="1"/>
        </w:numPr>
        <w:autoSpaceDE/>
        <w:autoSpaceDN/>
        <w:adjustRightInd/>
        <w:ind w:left="0" w:firstLine="709"/>
        <w:contextualSpacing/>
        <w:jc w:val="both"/>
        <w:rPr>
          <w:rFonts w:eastAsia="Calibri"/>
          <w:sz w:val="24"/>
          <w:szCs w:val="24"/>
          <w:lang w:eastAsia="en-US"/>
        </w:rPr>
      </w:pPr>
      <w:r w:rsidRPr="004B018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B018B" w:rsidRDefault="007F4B97" w:rsidP="00343830">
      <w:pPr>
        <w:widowControl/>
        <w:numPr>
          <w:ilvl w:val="0"/>
          <w:numId w:val="1"/>
        </w:numPr>
        <w:autoSpaceDE/>
        <w:autoSpaceDN/>
        <w:adjustRightInd/>
        <w:ind w:left="0" w:firstLine="709"/>
        <w:contextualSpacing/>
        <w:jc w:val="both"/>
        <w:rPr>
          <w:rFonts w:eastAsia="Calibri"/>
          <w:sz w:val="24"/>
          <w:szCs w:val="24"/>
          <w:lang w:eastAsia="en-US"/>
        </w:rPr>
      </w:pPr>
      <w:r w:rsidRPr="004B018B">
        <w:rPr>
          <w:rFonts w:eastAsia="Calibri"/>
          <w:sz w:val="24"/>
          <w:szCs w:val="24"/>
          <w:lang w:eastAsia="en-US"/>
        </w:rPr>
        <w:t xml:space="preserve">пользоваться реферативными и справочными материалами; </w:t>
      </w:r>
    </w:p>
    <w:p w:rsidR="007F4B97" w:rsidRPr="004B018B" w:rsidRDefault="007F4B97" w:rsidP="00343830">
      <w:pPr>
        <w:widowControl/>
        <w:numPr>
          <w:ilvl w:val="0"/>
          <w:numId w:val="1"/>
        </w:numPr>
        <w:autoSpaceDE/>
        <w:autoSpaceDN/>
        <w:adjustRightInd/>
        <w:ind w:left="0" w:firstLine="709"/>
        <w:contextualSpacing/>
        <w:jc w:val="both"/>
        <w:rPr>
          <w:rFonts w:eastAsia="Calibri"/>
          <w:sz w:val="24"/>
          <w:szCs w:val="24"/>
          <w:lang w:eastAsia="en-US"/>
        </w:rPr>
      </w:pPr>
      <w:r w:rsidRPr="004B018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B018B" w:rsidRDefault="007F4B97" w:rsidP="00343830">
      <w:pPr>
        <w:widowControl/>
        <w:numPr>
          <w:ilvl w:val="0"/>
          <w:numId w:val="1"/>
        </w:numPr>
        <w:autoSpaceDE/>
        <w:autoSpaceDN/>
        <w:adjustRightInd/>
        <w:ind w:left="0" w:firstLine="709"/>
        <w:contextualSpacing/>
        <w:jc w:val="both"/>
        <w:rPr>
          <w:rFonts w:eastAsia="Calibri"/>
          <w:sz w:val="24"/>
          <w:szCs w:val="24"/>
          <w:lang w:eastAsia="en-US"/>
        </w:rPr>
      </w:pPr>
      <w:r w:rsidRPr="004B018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B018B" w:rsidRDefault="007F4B97" w:rsidP="00343830">
      <w:pPr>
        <w:ind w:firstLine="709"/>
        <w:jc w:val="both"/>
        <w:rPr>
          <w:sz w:val="24"/>
          <w:szCs w:val="24"/>
        </w:rPr>
      </w:pPr>
      <w:r w:rsidRPr="004B018B">
        <w:rPr>
          <w:b/>
          <w:bCs/>
          <w:sz w:val="24"/>
          <w:szCs w:val="24"/>
        </w:rPr>
        <w:t>Подготовка к промежуточной аттестации</w:t>
      </w:r>
      <w:r w:rsidRPr="004B018B">
        <w:rPr>
          <w:bCs/>
          <w:sz w:val="24"/>
          <w:szCs w:val="24"/>
        </w:rPr>
        <w:t>:</w:t>
      </w:r>
    </w:p>
    <w:p w:rsidR="007F4B97" w:rsidRPr="004B018B" w:rsidRDefault="007F4B97" w:rsidP="00343830">
      <w:pPr>
        <w:ind w:firstLine="709"/>
        <w:jc w:val="both"/>
        <w:rPr>
          <w:sz w:val="24"/>
          <w:szCs w:val="24"/>
        </w:rPr>
      </w:pPr>
      <w:r w:rsidRPr="004B018B">
        <w:rPr>
          <w:sz w:val="24"/>
          <w:szCs w:val="24"/>
        </w:rPr>
        <w:t>При подготовке к промежуточной аттестации целесообразно:</w:t>
      </w:r>
    </w:p>
    <w:p w:rsidR="007F4B97" w:rsidRPr="004B018B" w:rsidRDefault="007F4B97" w:rsidP="00343830">
      <w:pPr>
        <w:ind w:firstLine="709"/>
        <w:jc w:val="both"/>
        <w:rPr>
          <w:sz w:val="24"/>
          <w:szCs w:val="24"/>
        </w:rPr>
      </w:pPr>
      <w:r w:rsidRPr="004B018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B018B" w:rsidRDefault="007F4B97" w:rsidP="00343830">
      <w:pPr>
        <w:ind w:firstLine="709"/>
        <w:jc w:val="both"/>
        <w:rPr>
          <w:sz w:val="24"/>
          <w:szCs w:val="24"/>
        </w:rPr>
      </w:pPr>
      <w:r w:rsidRPr="004B018B">
        <w:rPr>
          <w:sz w:val="24"/>
          <w:szCs w:val="24"/>
        </w:rPr>
        <w:t>- внимательно прочитать рекомендованную литературу;</w:t>
      </w:r>
    </w:p>
    <w:p w:rsidR="007F4B97" w:rsidRPr="004B018B" w:rsidRDefault="007F4B97" w:rsidP="00343830">
      <w:pPr>
        <w:ind w:firstLine="709"/>
        <w:jc w:val="both"/>
        <w:rPr>
          <w:sz w:val="24"/>
          <w:szCs w:val="24"/>
        </w:rPr>
      </w:pPr>
      <w:r w:rsidRPr="004B018B">
        <w:rPr>
          <w:sz w:val="24"/>
          <w:szCs w:val="24"/>
        </w:rPr>
        <w:t xml:space="preserve">- составить краткие конспекты ответов (планы ответов). </w:t>
      </w:r>
    </w:p>
    <w:p w:rsidR="007F4B97" w:rsidRPr="004B018B" w:rsidRDefault="007F4B97" w:rsidP="00343830">
      <w:pPr>
        <w:ind w:firstLine="709"/>
        <w:jc w:val="both"/>
        <w:rPr>
          <w:sz w:val="24"/>
          <w:szCs w:val="24"/>
        </w:rPr>
      </w:pPr>
    </w:p>
    <w:p w:rsidR="008548F3" w:rsidRPr="00B70B8C" w:rsidRDefault="008548F3" w:rsidP="008548F3">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48F3" w:rsidRPr="00B70B8C" w:rsidRDefault="008548F3" w:rsidP="008548F3">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548F3" w:rsidRPr="00B70B8C" w:rsidRDefault="008548F3" w:rsidP="008548F3">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548F3" w:rsidRPr="00B70B8C" w:rsidRDefault="008548F3" w:rsidP="008548F3">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48F3" w:rsidRPr="00B70B8C" w:rsidRDefault="008548F3" w:rsidP="008548F3">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8548F3" w:rsidRPr="00B70B8C" w:rsidRDefault="008548F3" w:rsidP="008548F3">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8548F3" w:rsidRPr="00B70B8C" w:rsidRDefault="008548F3" w:rsidP="008548F3">
      <w:pPr>
        <w:widowControl/>
        <w:autoSpaceDE/>
        <w:adjustRightInd/>
        <w:ind w:firstLine="709"/>
        <w:jc w:val="both"/>
        <w:rPr>
          <w:sz w:val="24"/>
          <w:szCs w:val="24"/>
        </w:rPr>
      </w:pPr>
      <w:r w:rsidRPr="00B70B8C">
        <w:rPr>
          <w:sz w:val="24"/>
          <w:szCs w:val="24"/>
        </w:rPr>
        <w:t>ПЕРЕЧЕНЬ ПРОГРАММНОГО ОБЕСПЕЧЕНИЯ</w:t>
      </w:r>
    </w:p>
    <w:p w:rsidR="008548F3" w:rsidRPr="008548F3" w:rsidRDefault="008548F3" w:rsidP="008548F3">
      <w:pPr>
        <w:widowControl/>
        <w:autoSpaceDE/>
        <w:adjustRightInd/>
        <w:ind w:firstLine="709"/>
        <w:jc w:val="both"/>
        <w:rPr>
          <w:color w:val="000000"/>
          <w:sz w:val="24"/>
          <w:szCs w:val="24"/>
        </w:rPr>
      </w:pPr>
      <w:r w:rsidRPr="008548F3">
        <w:rPr>
          <w:sz w:val="24"/>
          <w:szCs w:val="24"/>
        </w:rPr>
        <w:t>•</w:t>
      </w:r>
      <w:r w:rsidRPr="008548F3">
        <w:rPr>
          <w:sz w:val="24"/>
          <w:szCs w:val="24"/>
        </w:rPr>
        <w:tab/>
      </w:r>
      <w:r w:rsidRPr="0018044B">
        <w:rPr>
          <w:color w:val="000000"/>
          <w:sz w:val="24"/>
          <w:szCs w:val="24"/>
          <w:lang w:val="en-US"/>
        </w:rPr>
        <w:t>Microsoft</w:t>
      </w:r>
      <w:r w:rsidRPr="008548F3">
        <w:rPr>
          <w:color w:val="000000"/>
          <w:sz w:val="24"/>
          <w:szCs w:val="24"/>
        </w:rPr>
        <w:t xml:space="preserve"> </w:t>
      </w:r>
      <w:r w:rsidRPr="0018044B">
        <w:rPr>
          <w:color w:val="000000"/>
          <w:sz w:val="24"/>
          <w:szCs w:val="24"/>
          <w:lang w:val="en-US"/>
        </w:rPr>
        <w:t>Windows</w:t>
      </w:r>
      <w:r w:rsidRPr="008548F3">
        <w:rPr>
          <w:color w:val="000000"/>
          <w:sz w:val="24"/>
          <w:szCs w:val="24"/>
        </w:rPr>
        <w:t xml:space="preserve"> 10 </w:t>
      </w:r>
      <w:r w:rsidRPr="0018044B">
        <w:rPr>
          <w:color w:val="000000"/>
          <w:sz w:val="24"/>
          <w:szCs w:val="24"/>
          <w:lang w:val="en-US"/>
        </w:rPr>
        <w:t>Professional</w:t>
      </w:r>
      <w:r w:rsidRPr="008548F3">
        <w:rPr>
          <w:color w:val="000000"/>
          <w:sz w:val="24"/>
          <w:szCs w:val="24"/>
        </w:rPr>
        <w:t xml:space="preserve"> </w:t>
      </w:r>
    </w:p>
    <w:p w:rsidR="008548F3" w:rsidRPr="0018044B" w:rsidRDefault="008548F3" w:rsidP="008548F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548F3" w:rsidRPr="0018044B" w:rsidRDefault="008548F3" w:rsidP="008548F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548F3" w:rsidRPr="008548F3" w:rsidRDefault="008548F3" w:rsidP="008548F3">
      <w:pPr>
        <w:widowControl/>
        <w:autoSpaceDE/>
        <w:adjustRightInd/>
        <w:ind w:firstLine="709"/>
        <w:jc w:val="both"/>
        <w:rPr>
          <w:color w:val="000000"/>
          <w:sz w:val="24"/>
          <w:szCs w:val="24"/>
        </w:rPr>
      </w:pPr>
      <w:r w:rsidRPr="008548F3">
        <w:rPr>
          <w:color w:val="000000"/>
          <w:sz w:val="24"/>
          <w:szCs w:val="24"/>
        </w:rPr>
        <w:t>•</w:t>
      </w:r>
      <w:r w:rsidRPr="008548F3">
        <w:rPr>
          <w:color w:val="000000"/>
          <w:sz w:val="24"/>
          <w:szCs w:val="24"/>
        </w:rPr>
        <w:tab/>
      </w:r>
      <w:r w:rsidRPr="0018044B">
        <w:rPr>
          <w:bCs/>
          <w:sz w:val="24"/>
          <w:szCs w:val="24"/>
          <w:lang w:val="en-US"/>
        </w:rPr>
        <w:t>C</w:t>
      </w:r>
      <w:r w:rsidRPr="0018044B">
        <w:rPr>
          <w:bCs/>
          <w:sz w:val="24"/>
          <w:szCs w:val="24"/>
        </w:rPr>
        <w:t>вободно</w:t>
      </w:r>
      <w:r w:rsidRPr="008548F3">
        <w:rPr>
          <w:bCs/>
          <w:sz w:val="24"/>
          <w:szCs w:val="24"/>
        </w:rPr>
        <w:t xml:space="preserve"> </w:t>
      </w:r>
      <w:r w:rsidRPr="0018044B">
        <w:rPr>
          <w:bCs/>
          <w:sz w:val="24"/>
          <w:szCs w:val="24"/>
        </w:rPr>
        <w:t>распространяемый</w:t>
      </w:r>
      <w:r w:rsidRPr="008548F3">
        <w:rPr>
          <w:bCs/>
          <w:sz w:val="24"/>
          <w:szCs w:val="24"/>
        </w:rPr>
        <w:t xml:space="preserve"> </w:t>
      </w:r>
      <w:r w:rsidRPr="0018044B">
        <w:rPr>
          <w:bCs/>
          <w:sz w:val="24"/>
          <w:szCs w:val="24"/>
        </w:rPr>
        <w:t>офисный</w:t>
      </w:r>
      <w:r w:rsidRPr="008548F3">
        <w:rPr>
          <w:bCs/>
          <w:sz w:val="24"/>
          <w:szCs w:val="24"/>
        </w:rPr>
        <w:t xml:space="preserve"> </w:t>
      </w:r>
      <w:r w:rsidRPr="0018044B">
        <w:rPr>
          <w:bCs/>
          <w:sz w:val="24"/>
          <w:szCs w:val="24"/>
        </w:rPr>
        <w:t>пакет</w:t>
      </w:r>
      <w:r w:rsidRPr="008548F3">
        <w:rPr>
          <w:bCs/>
          <w:sz w:val="24"/>
          <w:szCs w:val="24"/>
        </w:rPr>
        <w:t xml:space="preserve"> </w:t>
      </w:r>
      <w:r w:rsidRPr="0018044B">
        <w:rPr>
          <w:bCs/>
          <w:sz w:val="24"/>
          <w:szCs w:val="24"/>
        </w:rPr>
        <w:t>с</w:t>
      </w:r>
      <w:r w:rsidRPr="008548F3">
        <w:rPr>
          <w:bCs/>
          <w:sz w:val="24"/>
          <w:szCs w:val="24"/>
        </w:rPr>
        <w:t xml:space="preserve"> </w:t>
      </w:r>
      <w:r w:rsidRPr="0018044B">
        <w:rPr>
          <w:bCs/>
          <w:sz w:val="24"/>
          <w:szCs w:val="24"/>
        </w:rPr>
        <w:t>открытым</w:t>
      </w:r>
      <w:r w:rsidRPr="008548F3">
        <w:rPr>
          <w:bCs/>
          <w:sz w:val="24"/>
          <w:szCs w:val="24"/>
        </w:rPr>
        <w:t xml:space="preserve"> </w:t>
      </w:r>
      <w:r w:rsidRPr="0018044B">
        <w:rPr>
          <w:bCs/>
          <w:sz w:val="24"/>
          <w:szCs w:val="24"/>
        </w:rPr>
        <w:t>исходным</w:t>
      </w:r>
      <w:r w:rsidRPr="008548F3">
        <w:rPr>
          <w:bCs/>
          <w:sz w:val="24"/>
          <w:szCs w:val="24"/>
        </w:rPr>
        <w:t xml:space="preserve"> </w:t>
      </w:r>
      <w:r w:rsidRPr="0018044B">
        <w:rPr>
          <w:bCs/>
          <w:sz w:val="24"/>
          <w:szCs w:val="24"/>
        </w:rPr>
        <w:t>кодом</w:t>
      </w:r>
      <w:r w:rsidRPr="008548F3">
        <w:rPr>
          <w:bCs/>
          <w:sz w:val="24"/>
          <w:szCs w:val="24"/>
        </w:rPr>
        <w:t xml:space="preserve"> </w:t>
      </w:r>
      <w:r w:rsidRPr="00967807">
        <w:rPr>
          <w:bCs/>
          <w:sz w:val="24"/>
          <w:szCs w:val="24"/>
          <w:lang w:val="en-US"/>
        </w:rPr>
        <w:t>LibreOffice</w:t>
      </w:r>
      <w:r w:rsidRPr="008548F3">
        <w:rPr>
          <w:bCs/>
          <w:sz w:val="24"/>
          <w:szCs w:val="24"/>
        </w:rPr>
        <w:t xml:space="preserve"> 6.0.3.2 </w:t>
      </w:r>
      <w:r w:rsidRPr="00967807">
        <w:rPr>
          <w:bCs/>
          <w:sz w:val="24"/>
          <w:szCs w:val="24"/>
          <w:lang w:val="en-US"/>
        </w:rPr>
        <w:t>Stable</w:t>
      </w:r>
    </w:p>
    <w:p w:rsidR="008548F3" w:rsidRPr="0018044B" w:rsidRDefault="008548F3" w:rsidP="008548F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548F3" w:rsidRPr="0018044B" w:rsidRDefault="008548F3" w:rsidP="008548F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548F3" w:rsidRDefault="008548F3" w:rsidP="008548F3">
      <w:pPr>
        <w:widowControl/>
        <w:autoSpaceDE/>
        <w:adjustRightInd/>
        <w:ind w:firstLine="709"/>
        <w:jc w:val="both"/>
        <w:rPr>
          <w:sz w:val="24"/>
          <w:szCs w:val="24"/>
        </w:rPr>
      </w:pPr>
    </w:p>
    <w:p w:rsidR="008548F3" w:rsidRDefault="008548F3" w:rsidP="008548F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548F3" w:rsidRDefault="008548F3" w:rsidP="008548F3">
      <w:pPr>
        <w:pStyle w:val="a4"/>
        <w:numPr>
          <w:ilvl w:val="0"/>
          <w:numId w:val="1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D4684">
          <w:rPr>
            <w:rStyle w:val="a8"/>
            <w:rFonts w:ascii="Times New Roman" w:hAnsi="Times New Roman"/>
            <w:sz w:val="24"/>
            <w:szCs w:val="24"/>
          </w:rPr>
          <w:t>http://www.consultant.ru/edu/student/study/</w:t>
        </w:r>
      </w:hyperlink>
    </w:p>
    <w:p w:rsidR="008548F3" w:rsidRDefault="008548F3" w:rsidP="008548F3">
      <w:pPr>
        <w:pStyle w:val="a4"/>
        <w:numPr>
          <w:ilvl w:val="0"/>
          <w:numId w:val="1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D4684">
          <w:rPr>
            <w:rStyle w:val="a8"/>
            <w:rFonts w:ascii="Times New Roman" w:hAnsi="Times New Roman"/>
            <w:sz w:val="24"/>
            <w:szCs w:val="24"/>
          </w:rPr>
          <w:t>http://edu.garant.ru/omga/</w:t>
        </w:r>
      </w:hyperlink>
    </w:p>
    <w:p w:rsidR="008548F3" w:rsidRDefault="008548F3" w:rsidP="008548F3">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CD468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548F3" w:rsidRDefault="008548F3" w:rsidP="008548F3">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CD468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548F3" w:rsidRDefault="008548F3" w:rsidP="008548F3">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CD468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548F3" w:rsidRDefault="008548F3" w:rsidP="008548F3">
      <w:pPr>
        <w:pStyle w:val="a4"/>
        <w:numPr>
          <w:ilvl w:val="0"/>
          <w:numId w:val="13"/>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CD4684">
          <w:rPr>
            <w:rStyle w:val="a8"/>
            <w:rFonts w:ascii="Times New Roman" w:hAnsi="Times New Roman"/>
            <w:sz w:val="24"/>
            <w:szCs w:val="24"/>
          </w:rPr>
          <w:t>http://www.hro.org</w:t>
        </w:r>
      </w:hyperlink>
    </w:p>
    <w:p w:rsidR="008548F3" w:rsidRDefault="008548F3" w:rsidP="008548F3">
      <w:pPr>
        <w:pStyle w:val="aa"/>
        <w:widowControl/>
        <w:numPr>
          <w:ilvl w:val="0"/>
          <w:numId w:val="13"/>
        </w:numPr>
        <w:autoSpaceDE/>
        <w:adjustRightInd/>
        <w:spacing w:before="100" w:beforeAutospacing="1" w:after="100" w:afterAutospacing="1"/>
      </w:pPr>
      <w:r>
        <w:t xml:space="preserve">Сайт Президента РФ. - Режим доступа: </w:t>
      </w:r>
      <w:hyperlink r:id="rId31" w:history="1">
        <w:r w:rsidR="00CD4684">
          <w:rPr>
            <w:rStyle w:val="a8"/>
          </w:rPr>
          <w:t>http://www.president.kremlin.ru</w:t>
        </w:r>
      </w:hyperlink>
    </w:p>
    <w:p w:rsidR="008548F3" w:rsidRDefault="008548F3" w:rsidP="008548F3">
      <w:pPr>
        <w:pStyle w:val="aa"/>
        <w:widowControl/>
        <w:numPr>
          <w:ilvl w:val="0"/>
          <w:numId w:val="13"/>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8548F3" w:rsidRDefault="008548F3" w:rsidP="008548F3">
      <w:pPr>
        <w:pStyle w:val="aa"/>
        <w:widowControl/>
        <w:numPr>
          <w:ilvl w:val="0"/>
          <w:numId w:val="13"/>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8548F3" w:rsidRDefault="008548F3" w:rsidP="008548F3">
      <w:pPr>
        <w:tabs>
          <w:tab w:val="left" w:pos="993"/>
        </w:tabs>
        <w:jc w:val="both"/>
        <w:rPr>
          <w:color w:val="FF0000"/>
          <w:sz w:val="24"/>
          <w:szCs w:val="24"/>
        </w:rPr>
      </w:pPr>
    </w:p>
    <w:p w:rsidR="008548F3" w:rsidRDefault="008548F3" w:rsidP="008548F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548F3" w:rsidRDefault="008548F3" w:rsidP="008548F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48F3" w:rsidRDefault="008548F3" w:rsidP="008548F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48F3" w:rsidRDefault="008548F3" w:rsidP="008548F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48F3" w:rsidRDefault="008548F3" w:rsidP="008548F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548F3" w:rsidRDefault="008548F3" w:rsidP="008548F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A2ABC">
          <w:rPr>
            <w:rStyle w:val="a8"/>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8548F3" w:rsidRDefault="008548F3" w:rsidP="008548F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A2ABC">
          <w:rPr>
            <w:rStyle w:val="a8"/>
            <w:sz w:val="24"/>
            <w:szCs w:val="24"/>
          </w:rPr>
          <w:t>www.biblio-online.ru</w:t>
        </w:r>
      </w:hyperlink>
      <w:r>
        <w:rPr>
          <w:sz w:val="24"/>
          <w:szCs w:val="24"/>
        </w:rPr>
        <w:t xml:space="preserve"> </w:t>
      </w:r>
    </w:p>
    <w:p w:rsidR="008548F3" w:rsidRDefault="008548F3" w:rsidP="008548F3">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B7572" w:rsidRPr="007B7572" w:rsidRDefault="007B7572" w:rsidP="008548F3">
      <w:pPr>
        <w:widowControl/>
        <w:autoSpaceDE/>
        <w:adjustRightInd/>
        <w:ind w:firstLine="709"/>
        <w:contextualSpacing/>
        <w:jc w:val="both"/>
        <w:rPr>
          <w:sz w:val="22"/>
          <w:szCs w:val="22"/>
        </w:rPr>
      </w:pPr>
    </w:p>
    <w:sectPr w:rsidR="007B7572" w:rsidRPr="007B7572"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E96" w:rsidRDefault="00AA5E96" w:rsidP="00160BC1">
      <w:r>
        <w:separator/>
      </w:r>
    </w:p>
  </w:endnote>
  <w:endnote w:type="continuationSeparator" w:id="0">
    <w:p w:rsidR="00AA5E96" w:rsidRDefault="00AA5E9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E96" w:rsidRDefault="00AA5E96" w:rsidP="00160BC1">
      <w:r>
        <w:separator/>
      </w:r>
    </w:p>
  </w:footnote>
  <w:footnote w:type="continuationSeparator" w:id="0">
    <w:p w:rsidR="00AA5E96" w:rsidRDefault="00AA5E9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B43"/>
    <w:multiLevelType w:val="hybridMultilevel"/>
    <w:tmpl w:val="4470C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5248EA"/>
    <w:multiLevelType w:val="hybridMultilevel"/>
    <w:tmpl w:val="EBFA7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99F2F15"/>
    <w:multiLevelType w:val="hybridMultilevel"/>
    <w:tmpl w:val="015A5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A3351C4"/>
    <w:multiLevelType w:val="hybridMultilevel"/>
    <w:tmpl w:val="22101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A5D1A5D"/>
    <w:multiLevelType w:val="hybridMultilevel"/>
    <w:tmpl w:val="48CC2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59CEB878"/>
    <w:lvl w:ilvl="0" w:tplc="4F606F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B440CCB"/>
    <w:multiLevelType w:val="hybridMultilevel"/>
    <w:tmpl w:val="EFFC4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8470A65"/>
    <w:multiLevelType w:val="hybridMultilevel"/>
    <w:tmpl w:val="B550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9"/>
  </w:num>
  <w:num w:numId="5">
    <w:abstractNumId w:val="12"/>
  </w:num>
  <w:num w:numId="6">
    <w:abstractNumId w:val="4"/>
  </w:num>
  <w:num w:numId="7">
    <w:abstractNumId w:val="1"/>
  </w:num>
  <w:num w:numId="8">
    <w:abstractNumId w:val="0"/>
  </w:num>
  <w:num w:numId="9">
    <w:abstractNumId w:val="3"/>
  </w:num>
  <w:num w:numId="10">
    <w:abstractNumId w:val="2"/>
  </w:num>
  <w:num w:numId="11">
    <w:abstractNumId w:val="8"/>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6496"/>
    <w:rsid w:val="00037461"/>
    <w:rsid w:val="0005135A"/>
    <w:rsid w:val="00051AEE"/>
    <w:rsid w:val="00060A01"/>
    <w:rsid w:val="00064AA9"/>
    <w:rsid w:val="00066B8C"/>
    <w:rsid w:val="000835F5"/>
    <w:rsid w:val="00086AA8"/>
    <w:rsid w:val="000875BF"/>
    <w:rsid w:val="000911D1"/>
    <w:rsid w:val="000A4FAC"/>
    <w:rsid w:val="000B1331"/>
    <w:rsid w:val="000B40A9"/>
    <w:rsid w:val="000B7795"/>
    <w:rsid w:val="000C4546"/>
    <w:rsid w:val="000D07C6"/>
    <w:rsid w:val="000D2B63"/>
    <w:rsid w:val="000D4429"/>
    <w:rsid w:val="000D6DE5"/>
    <w:rsid w:val="000E1FFE"/>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434D"/>
    <w:rsid w:val="001716A9"/>
    <w:rsid w:val="00181AAB"/>
    <w:rsid w:val="00184F65"/>
    <w:rsid w:val="001871AA"/>
    <w:rsid w:val="00187E56"/>
    <w:rsid w:val="0019433E"/>
    <w:rsid w:val="001A6533"/>
    <w:rsid w:val="001C1065"/>
    <w:rsid w:val="001C4FED"/>
    <w:rsid w:val="001C6305"/>
    <w:rsid w:val="001C64E4"/>
    <w:rsid w:val="001C7DCC"/>
    <w:rsid w:val="001D7E91"/>
    <w:rsid w:val="001E6840"/>
    <w:rsid w:val="001F11DE"/>
    <w:rsid w:val="001F1BCD"/>
    <w:rsid w:val="001F3561"/>
    <w:rsid w:val="00207E2E"/>
    <w:rsid w:val="00207FB7"/>
    <w:rsid w:val="00211C1B"/>
    <w:rsid w:val="002140ED"/>
    <w:rsid w:val="00235F4E"/>
    <w:rsid w:val="00240A81"/>
    <w:rsid w:val="00244BDA"/>
    <w:rsid w:val="00245199"/>
    <w:rsid w:val="00256ED7"/>
    <w:rsid w:val="002657BC"/>
    <w:rsid w:val="00276128"/>
    <w:rsid w:val="0027724F"/>
    <w:rsid w:val="0027733F"/>
    <w:rsid w:val="00280A0C"/>
    <w:rsid w:val="002860A5"/>
    <w:rsid w:val="00291D05"/>
    <w:rsid w:val="002933E5"/>
    <w:rsid w:val="002A0D1B"/>
    <w:rsid w:val="002B37F4"/>
    <w:rsid w:val="002B3D83"/>
    <w:rsid w:val="002B430E"/>
    <w:rsid w:val="002B5AB9"/>
    <w:rsid w:val="002B6C87"/>
    <w:rsid w:val="002B734E"/>
    <w:rsid w:val="002C2EAE"/>
    <w:rsid w:val="002C3F08"/>
    <w:rsid w:val="002C7582"/>
    <w:rsid w:val="002C7CE4"/>
    <w:rsid w:val="002D6AC0"/>
    <w:rsid w:val="002D77B2"/>
    <w:rsid w:val="002E4CB7"/>
    <w:rsid w:val="00315AB7"/>
    <w:rsid w:val="0032166A"/>
    <w:rsid w:val="00330957"/>
    <w:rsid w:val="00334E99"/>
    <w:rsid w:val="0033546E"/>
    <w:rsid w:val="00341C69"/>
    <w:rsid w:val="003425A2"/>
    <w:rsid w:val="00343830"/>
    <w:rsid w:val="003451ED"/>
    <w:rsid w:val="0034655F"/>
    <w:rsid w:val="00355C7E"/>
    <w:rsid w:val="003618C2"/>
    <w:rsid w:val="00363097"/>
    <w:rsid w:val="00365758"/>
    <w:rsid w:val="003668E3"/>
    <w:rsid w:val="00390B62"/>
    <w:rsid w:val="003A3494"/>
    <w:rsid w:val="003A57B5"/>
    <w:rsid w:val="003A6FB0"/>
    <w:rsid w:val="003A71E4"/>
    <w:rsid w:val="003B7F71"/>
    <w:rsid w:val="003D47C6"/>
    <w:rsid w:val="003D72FB"/>
    <w:rsid w:val="003E17A7"/>
    <w:rsid w:val="00400491"/>
    <w:rsid w:val="0040356D"/>
    <w:rsid w:val="00407242"/>
    <w:rsid w:val="00407404"/>
    <w:rsid w:val="00407529"/>
    <w:rsid w:val="00410742"/>
    <w:rsid w:val="004110F5"/>
    <w:rsid w:val="00433236"/>
    <w:rsid w:val="00435249"/>
    <w:rsid w:val="00462CEA"/>
    <w:rsid w:val="0046365B"/>
    <w:rsid w:val="0047224A"/>
    <w:rsid w:val="0047572F"/>
    <w:rsid w:val="0047633A"/>
    <w:rsid w:val="00477D8F"/>
    <w:rsid w:val="0048300E"/>
    <w:rsid w:val="0048776F"/>
    <w:rsid w:val="0049217A"/>
    <w:rsid w:val="004960CB"/>
    <w:rsid w:val="004A2C0D"/>
    <w:rsid w:val="004A2E62"/>
    <w:rsid w:val="004A4176"/>
    <w:rsid w:val="004A68C9"/>
    <w:rsid w:val="004A6DA6"/>
    <w:rsid w:val="004B018B"/>
    <w:rsid w:val="004B13BA"/>
    <w:rsid w:val="004C5815"/>
    <w:rsid w:val="004C6DB3"/>
    <w:rsid w:val="004E0C3F"/>
    <w:rsid w:val="004E3D82"/>
    <w:rsid w:val="004E4CD6"/>
    <w:rsid w:val="004E4DB2"/>
    <w:rsid w:val="004E62F1"/>
    <w:rsid w:val="004E753A"/>
    <w:rsid w:val="004F3C72"/>
    <w:rsid w:val="00513564"/>
    <w:rsid w:val="00516F43"/>
    <w:rsid w:val="005362E6"/>
    <w:rsid w:val="00537A62"/>
    <w:rsid w:val="00540F31"/>
    <w:rsid w:val="00565480"/>
    <w:rsid w:val="00565938"/>
    <w:rsid w:val="005669CB"/>
    <w:rsid w:val="00567600"/>
    <w:rsid w:val="00570C40"/>
    <w:rsid w:val="00572F9F"/>
    <w:rsid w:val="005816EA"/>
    <w:rsid w:val="00582969"/>
    <w:rsid w:val="00583C2E"/>
    <w:rsid w:val="00584FE8"/>
    <w:rsid w:val="00586FAD"/>
    <w:rsid w:val="005915BA"/>
    <w:rsid w:val="00591B36"/>
    <w:rsid w:val="005A28FC"/>
    <w:rsid w:val="005A2ABC"/>
    <w:rsid w:val="005B369A"/>
    <w:rsid w:val="005B47CE"/>
    <w:rsid w:val="005C13E4"/>
    <w:rsid w:val="005C1A39"/>
    <w:rsid w:val="005C20F0"/>
    <w:rsid w:val="005C3AEB"/>
    <w:rsid w:val="005C3E07"/>
    <w:rsid w:val="005C7567"/>
    <w:rsid w:val="005D206B"/>
    <w:rsid w:val="005D487B"/>
    <w:rsid w:val="005F2349"/>
    <w:rsid w:val="006000AE"/>
    <w:rsid w:val="006044B4"/>
    <w:rsid w:val="00607E17"/>
    <w:rsid w:val="006118F6"/>
    <w:rsid w:val="00623FF5"/>
    <w:rsid w:val="00624E28"/>
    <w:rsid w:val="00641D51"/>
    <w:rsid w:val="00642A2F"/>
    <w:rsid w:val="006439F4"/>
    <w:rsid w:val="006475DA"/>
    <w:rsid w:val="0065477D"/>
    <w:rsid w:val="0065606F"/>
    <w:rsid w:val="00656AC4"/>
    <w:rsid w:val="006724BA"/>
    <w:rsid w:val="00676914"/>
    <w:rsid w:val="00687A0C"/>
    <w:rsid w:val="00687B3A"/>
    <w:rsid w:val="00692DD7"/>
    <w:rsid w:val="006951F4"/>
    <w:rsid w:val="006B0CA3"/>
    <w:rsid w:val="006D108C"/>
    <w:rsid w:val="006D15B6"/>
    <w:rsid w:val="006D6805"/>
    <w:rsid w:val="006E5C19"/>
    <w:rsid w:val="006F08FA"/>
    <w:rsid w:val="007041BF"/>
    <w:rsid w:val="00705814"/>
    <w:rsid w:val="00705FB5"/>
    <w:rsid w:val="007066B1"/>
    <w:rsid w:val="00713D44"/>
    <w:rsid w:val="0071496E"/>
    <w:rsid w:val="007240AC"/>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23A"/>
    <w:rsid w:val="007B2F12"/>
    <w:rsid w:val="007B7572"/>
    <w:rsid w:val="007C277B"/>
    <w:rsid w:val="007C6E53"/>
    <w:rsid w:val="007D5CC1"/>
    <w:rsid w:val="007E10C6"/>
    <w:rsid w:val="007E2B33"/>
    <w:rsid w:val="007E50AA"/>
    <w:rsid w:val="007F098D"/>
    <w:rsid w:val="007F4B97"/>
    <w:rsid w:val="007F7A4D"/>
    <w:rsid w:val="00801B83"/>
    <w:rsid w:val="008065BB"/>
    <w:rsid w:val="00815265"/>
    <w:rsid w:val="00820D1B"/>
    <w:rsid w:val="00823333"/>
    <w:rsid w:val="00823E5A"/>
    <w:rsid w:val="00827A34"/>
    <w:rsid w:val="008423FF"/>
    <w:rsid w:val="00847A53"/>
    <w:rsid w:val="008548F3"/>
    <w:rsid w:val="00857FC8"/>
    <w:rsid w:val="0086651C"/>
    <w:rsid w:val="0088272E"/>
    <w:rsid w:val="00896605"/>
    <w:rsid w:val="008B3964"/>
    <w:rsid w:val="008B6331"/>
    <w:rsid w:val="008E5E59"/>
    <w:rsid w:val="00920199"/>
    <w:rsid w:val="00921868"/>
    <w:rsid w:val="00936000"/>
    <w:rsid w:val="00936281"/>
    <w:rsid w:val="0094149E"/>
    <w:rsid w:val="00941875"/>
    <w:rsid w:val="009453EC"/>
    <w:rsid w:val="00947FB0"/>
    <w:rsid w:val="00951F6B"/>
    <w:rsid w:val="009528CA"/>
    <w:rsid w:val="00954E45"/>
    <w:rsid w:val="00965998"/>
    <w:rsid w:val="009D0995"/>
    <w:rsid w:val="009E35D2"/>
    <w:rsid w:val="009E5EAB"/>
    <w:rsid w:val="009F4070"/>
    <w:rsid w:val="00A275E4"/>
    <w:rsid w:val="00A32A5F"/>
    <w:rsid w:val="00A41098"/>
    <w:rsid w:val="00A44F9E"/>
    <w:rsid w:val="00A46B66"/>
    <w:rsid w:val="00A54637"/>
    <w:rsid w:val="00A567CD"/>
    <w:rsid w:val="00A63D90"/>
    <w:rsid w:val="00A75675"/>
    <w:rsid w:val="00A76E53"/>
    <w:rsid w:val="00A837F6"/>
    <w:rsid w:val="00A83EBD"/>
    <w:rsid w:val="00A9607B"/>
    <w:rsid w:val="00A96C48"/>
    <w:rsid w:val="00AA2A29"/>
    <w:rsid w:val="00AA5E96"/>
    <w:rsid w:val="00AA5FDD"/>
    <w:rsid w:val="00AB2091"/>
    <w:rsid w:val="00AB294C"/>
    <w:rsid w:val="00AC4CE0"/>
    <w:rsid w:val="00AD0669"/>
    <w:rsid w:val="00AD208A"/>
    <w:rsid w:val="00AD4A3C"/>
    <w:rsid w:val="00AE3177"/>
    <w:rsid w:val="00AE7DC0"/>
    <w:rsid w:val="00AF61EB"/>
    <w:rsid w:val="00AF71B8"/>
    <w:rsid w:val="00B129E4"/>
    <w:rsid w:val="00B14050"/>
    <w:rsid w:val="00B14609"/>
    <w:rsid w:val="00B43F9B"/>
    <w:rsid w:val="00B44FF6"/>
    <w:rsid w:val="00B5209B"/>
    <w:rsid w:val="00B5242F"/>
    <w:rsid w:val="00B542D4"/>
    <w:rsid w:val="00B54421"/>
    <w:rsid w:val="00B55413"/>
    <w:rsid w:val="00B56A9F"/>
    <w:rsid w:val="00B60809"/>
    <w:rsid w:val="00B6098F"/>
    <w:rsid w:val="00B642B8"/>
    <w:rsid w:val="00B75883"/>
    <w:rsid w:val="00B804BD"/>
    <w:rsid w:val="00B817E2"/>
    <w:rsid w:val="00B83592"/>
    <w:rsid w:val="00BA2CC2"/>
    <w:rsid w:val="00BB6C9A"/>
    <w:rsid w:val="00BB70FB"/>
    <w:rsid w:val="00BC71DF"/>
    <w:rsid w:val="00BD73F2"/>
    <w:rsid w:val="00BE023D"/>
    <w:rsid w:val="00BE05EB"/>
    <w:rsid w:val="00BF22FC"/>
    <w:rsid w:val="00C00DA5"/>
    <w:rsid w:val="00C044B4"/>
    <w:rsid w:val="00C1245E"/>
    <w:rsid w:val="00C228C5"/>
    <w:rsid w:val="00C24EA8"/>
    <w:rsid w:val="00C26026"/>
    <w:rsid w:val="00C33468"/>
    <w:rsid w:val="00C3475E"/>
    <w:rsid w:val="00C359DC"/>
    <w:rsid w:val="00C40C06"/>
    <w:rsid w:val="00C4302C"/>
    <w:rsid w:val="00C47770"/>
    <w:rsid w:val="00C52017"/>
    <w:rsid w:val="00C55E91"/>
    <w:rsid w:val="00C70CA1"/>
    <w:rsid w:val="00C72983"/>
    <w:rsid w:val="00C90A7A"/>
    <w:rsid w:val="00C93F61"/>
    <w:rsid w:val="00C94464"/>
    <w:rsid w:val="00C953C9"/>
    <w:rsid w:val="00CA229E"/>
    <w:rsid w:val="00CA401A"/>
    <w:rsid w:val="00CA42D0"/>
    <w:rsid w:val="00CB27ED"/>
    <w:rsid w:val="00CB61D6"/>
    <w:rsid w:val="00CD4684"/>
    <w:rsid w:val="00CE2DA0"/>
    <w:rsid w:val="00CE3AC7"/>
    <w:rsid w:val="00CE6C4B"/>
    <w:rsid w:val="00CF12C6"/>
    <w:rsid w:val="00CF2B2F"/>
    <w:rsid w:val="00CF6292"/>
    <w:rsid w:val="00CF63D7"/>
    <w:rsid w:val="00CF6B12"/>
    <w:rsid w:val="00D02EB8"/>
    <w:rsid w:val="00D146FD"/>
    <w:rsid w:val="00D152E4"/>
    <w:rsid w:val="00D1753D"/>
    <w:rsid w:val="00D23EFA"/>
    <w:rsid w:val="00D34B66"/>
    <w:rsid w:val="00D44188"/>
    <w:rsid w:val="00D443FF"/>
    <w:rsid w:val="00D62239"/>
    <w:rsid w:val="00D63339"/>
    <w:rsid w:val="00D761E8"/>
    <w:rsid w:val="00D83177"/>
    <w:rsid w:val="00D8506D"/>
    <w:rsid w:val="00D90307"/>
    <w:rsid w:val="00D94C59"/>
    <w:rsid w:val="00D97830"/>
    <w:rsid w:val="00DA3FFC"/>
    <w:rsid w:val="00DA489D"/>
    <w:rsid w:val="00DA48D3"/>
    <w:rsid w:val="00DA5024"/>
    <w:rsid w:val="00DB08E2"/>
    <w:rsid w:val="00DB0A35"/>
    <w:rsid w:val="00DB228F"/>
    <w:rsid w:val="00DC6660"/>
    <w:rsid w:val="00DD03B9"/>
    <w:rsid w:val="00DD6EB4"/>
    <w:rsid w:val="00DE156E"/>
    <w:rsid w:val="00DE38F3"/>
    <w:rsid w:val="00DF1076"/>
    <w:rsid w:val="00DF26AA"/>
    <w:rsid w:val="00DF7ED6"/>
    <w:rsid w:val="00E02CDE"/>
    <w:rsid w:val="00E0646E"/>
    <w:rsid w:val="00E11452"/>
    <w:rsid w:val="00E1383A"/>
    <w:rsid w:val="00E265D7"/>
    <w:rsid w:val="00E37821"/>
    <w:rsid w:val="00E42AED"/>
    <w:rsid w:val="00E4451A"/>
    <w:rsid w:val="00E57936"/>
    <w:rsid w:val="00E717DC"/>
    <w:rsid w:val="00E72419"/>
    <w:rsid w:val="00E72975"/>
    <w:rsid w:val="00E7465A"/>
    <w:rsid w:val="00E81007"/>
    <w:rsid w:val="00E87776"/>
    <w:rsid w:val="00E9119D"/>
    <w:rsid w:val="00E92238"/>
    <w:rsid w:val="00EA206F"/>
    <w:rsid w:val="00EA3690"/>
    <w:rsid w:val="00EB0E73"/>
    <w:rsid w:val="00EB6B0E"/>
    <w:rsid w:val="00ED28E4"/>
    <w:rsid w:val="00ED5B95"/>
    <w:rsid w:val="00ED789C"/>
    <w:rsid w:val="00EE165B"/>
    <w:rsid w:val="00EE42FC"/>
    <w:rsid w:val="00EE4D57"/>
    <w:rsid w:val="00F00B76"/>
    <w:rsid w:val="00F06F17"/>
    <w:rsid w:val="00F103DC"/>
    <w:rsid w:val="00F1679C"/>
    <w:rsid w:val="00F226CA"/>
    <w:rsid w:val="00F239D1"/>
    <w:rsid w:val="00F322E1"/>
    <w:rsid w:val="00F342F7"/>
    <w:rsid w:val="00F40FEC"/>
    <w:rsid w:val="00F42549"/>
    <w:rsid w:val="00F625A5"/>
    <w:rsid w:val="00F63ADF"/>
    <w:rsid w:val="00F63BBC"/>
    <w:rsid w:val="00F65381"/>
    <w:rsid w:val="00F8007A"/>
    <w:rsid w:val="00F803A3"/>
    <w:rsid w:val="00F866B1"/>
    <w:rsid w:val="00F96A96"/>
    <w:rsid w:val="00F9777B"/>
    <w:rsid w:val="00FA5C55"/>
    <w:rsid w:val="00FB05DD"/>
    <w:rsid w:val="00FB15A7"/>
    <w:rsid w:val="00FB3DFD"/>
    <w:rsid w:val="00FC306B"/>
    <w:rsid w:val="00FC4857"/>
    <w:rsid w:val="00FC5B5F"/>
    <w:rsid w:val="00FC7F58"/>
    <w:rsid w:val="00FD6763"/>
    <w:rsid w:val="00FE0154"/>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BE42566-9DF8-4450-A5BF-8C91998B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basedOn w:val="a0"/>
    <w:rsid w:val="006F08FA"/>
    <w:rPr>
      <w:vanish w:val="0"/>
      <w:webHidden w:val="0"/>
      <w:specVanish w:val="0"/>
    </w:rPr>
  </w:style>
  <w:style w:type="paragraph" w:customStyle="1" w:styleId="110">
    <w:name w:val="Заголовок 11"/>
    <w:basedOn w:val="a"/>
    <w:uiPriority w:val="1"/>
    <w:qFormat/>
    <w:rsid w:val="00433236"/>
    <w:pPr>
      <w:adjustRightInd/>
      <w:ind w:left="926"/>
      <w:outlineLvl w:val="1"/>
    </w:pPr>
    <w:rPr>
      <w:b/>
      <w:bCs/>
      <w:sz w:val="28"/>
      <w:szCs w:val="28"/>
      <w:lang w:val="en-US" w:eastAsia="en-US"/>
    </w:rPr>
  </w:style>
  <w:style w:type="character" w:customStyle="1" w:styleId="a5">
    <w:name w:val="Абзац списка Знак"/>
    <w:link w:val="a4"/>
    <w:uiPriority w:val="34"/>
    <w:locked/>
    <w:rsid w:val="008548F3"/>
    <w:rPr>
      <w:sz w:val="22"/>
      <w:szCs w:val="22"/>
      <w:lang w:eastAsia="en-US"/>
    </w:rPr>
  </w:style>
  <w:style w:type="character" w:styleId="af4">
    <w:name w:val="Unresolved Mention"/>
    <w:basedOn w:val="a0"/>
    <w:uiPriority w:val="99"/>
    <w:semiHidden/>
    <w:unhideWhenUsed/>
    <w:rsid w:val="00CD4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844">
      <w:bodyDiv w:val="1"/>
      <w:marLeft w:val="0"/>
      <w:marRight w:val="0"/>
      <w:marTop w:val="0"/>
      <w:marBottom w:val="0"/>
      <w:divBdr>
        <w:top w:val="none" w:sz="0" w:space="0" w:color="auto"/>
        <w:left w:val="none" w:sz="0" w:space="0" w:color="auto"/>
        <w:bottom w:val="none" w:sz="0" w:space="0" w:color="auto"/>
        <w:right w:val="none" w:sz="0" w:space="0" w:color="auto"/>
      </w:divBdr>
    </w:div>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4054170">
      <w:bodyDiv w:val="1"/>
      <w:marLeft w:val="0"/>
      <w:marRight w:val="0"/>
      <w:marTop w:val="0"/>
      <w:marBottom w:val="0"/>
      <w:divBdr>
        <w:top w:val="none" w:sz="0" w:space="0" w:color="auto"/>
        <w:left w:val="none" w:sz="0" w:space="0" w:color="auto"/>
        <w:bottom w:val="none" w:sz="0" w:space="0" w:color="auto"/>
        <w:right w:val="none" w:sz="0" w:space="0" w:color="auto"/>
      </w:divBdr>
      <w:divsChild>
        <w:div w:id="941062617">
          <w:marLeft w:val="-195"/>
          <w:marRight w:val="0"/>
          <w:marTop w:val="360"/>
          <w:marBottom w:val="465"/>
          <w:divBdr>
            <w:top w:val="none" w:sz="0" w:space="0" w:color="auto"/>
            <w:left w:val="none" w:sz="0" w:space="0" w:color="auto"/>
            <w:bottom w:val="none" w:sz="0" w:space="0" w:color="auto"/>
            <w:right w:val="none" w:sz="0" w:space="0" w:color="auto"/>
          </w:divBdr>
          <w:divsChild>
            <w:div w:id="1351486519">
              <w:marLeft w:val="0"/>
              <w:marRight w:val="0"/>
              <w:marTop w:val="0"/>
              <w:marBottom w:val="0"/>
              <w:divBdr>
                <w:top w:val="none" w:sz="0" w:space="0" w:color="auto"/>
                <w:left w:val="none" w:sz="0" w:space="0" w:color="auto"/>
                <w:bottom w:val="single" w:sz="6" w:space="0" w:color="DCDCDC"/>
                <w:right w:val="none" w:sz="0" w:space="0" w:color="auto"/>
              </w:divBdr>
              <w:divsChild>
                <w:div w:id="175809177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0636703">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C7E09747-553B-4F65-9159-057F6431AB9C"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B67EEE48-5249-427A-9FB4-E7895DAF9336"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biblio-online.ru/book/3EDE0DBF-7E6B-44FF-A987-F490C0D88E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biblio-online.ru/book/A4D7C6DD-F7E9-436D-AFF6-CAB26CAEC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810A-3BE6-4806-9C94-6E790C9D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7411</Words>
  <Characters>42249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49561</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5767236</vt:i4>
      </vt:variant>
      <vt:variant>
        <vt:i4>9</vt:i4>
      </vt:variant>
      <vt:variant>
        <vt:i4>0</vt:i4>
      </vt:variant>
      <vt:variant>
        <vt:i4>5</vt:i4>
      </vt:variant>
      <vt:variant>
        <vt:lpwstr>http://www.biblio-online.ru/book/C7E09747-553B-4F65-9159-057F6431AB9C</vt:lpwstr>
      </vt:variant>
      <vt:variant>
        <vt:lpwstr/>
      </vt:variant>
      <vt:variant>
        <vt:i4>589846</vt:i4>
      </vt:variant>
      <vt:variant>
        <vt:i4>6</vt:i4>
      </vt:variant>
      <vt:variant>
        <vt:i4>0</vt:i4>
      </vt:variant>
      <vt:variant>
        <vt:i4>5</vt:i4>
      </vt:variant>
      <vt:variant>
        <vt:lpwstr>http://www.biblio-online.ru/book/B67EEE48-5249-427A-9FB4-E7895DAF9336</vt:lpwstr>
      </vt:variant>
      <vt:variant>
        <vt:lpwstr/>
      </vt:variant>
      <vt:variant>
        <vt:i4>6160463</vt:i4>
      </vt:variant>
      <vt:variant>
        <vt:i4>3</vt:i4>
      </vt:variant>
      <vt:variant>
        <vt:i4>0</vt:i4>
      </vt:variant>
      <vt:variant>
        <vt:i4>5</vt:i4>
      </vt:variant>
      <vt:variant>
        <vt:lpwstr>http://www.biblio-online.ru/book/3EDE0DBF-7E6B-44FF-A987-F490C0D88E49</vt:lpwstr>
      </vt:variant>
      <vt:variant>
        <vt:lpwstr/>
      </vt:variant>
      <vt:variant>
        <vt:i4>851992</vt:i4>
      </vt:variant>
      <vt:variant>
        <vt:i4>0</vt:i4>
      </vt:variant>
      <vt:variant>
        <vt:i4>0</vt:i4>
      </vt:variant>
      <vt:variant>
        <vt:i4>5</vt:i4>
      </vt:variant>
      <vt:variant>
        <vt:lpwstr>http://www.biblio-online.ru/book/A4D7C6DD-F7E9-436D-AFF6-CAB26CAECA2E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2019-02-25T11:35:00Z</cp:lastPrinted>
  <dcterms:created xsi:type="dcterms:W3CDTF">2021-08-26T17:42:00Z</dcterms:created>
  <dcterms:modified xsi:type="dcterms:W3CDTF">2022-11-12T15:19:00Z</dcterms:modified>
</cp:coreProperties>
</file>